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C8E35" w14:textId="6B05791B" w:rsidR="00E80A83" w:rsidRPr="00460C08" w:rsidRDefault="00E80A83" w:rsidP="00E80A83">
      <w:pPr>
        <w:pStyle w:val="3"/>
        <w:numPr>
          <w:ilvl w:val="0"/>
          <w:numId w:val="0"/>
        </w:numPr>
        <w:tabs>
          <w:tab w:val="decimal" w:pos="840"/>
          <w:tab w:val="center" w:pos="4980"/>
        </w:tabs>
        <w:spacing w:before="0" w:after="0" w:line="0" w:lineRule="atLeast"/>
        <w:jc w:val="center"/>
        <w:rPr>
          <w:rFonts w:ascii="Times New Roman" w:hAnsi="Times New Roman" w:cs="Times New Roman"/>
          <w:color w:val="000000"/>
          <w:sz w:val="20"/>
          <w:szCs w:val="20"/>
        </w:rPr>
      </w:pPr>
      <w:r w:rsidRPr="00E80A83">
        <w:rPr>
          <w:rFonts w:ascii="Times New Roman" w:hAnsi="Times New Roman" w:cs="Times New Roman"/>
          <w:bCs w:val="0"/>
          <w:color w:val="000000"/>
          <w:sz w:val="16"/>
          <w:szCs w:val="16"/>
        </w:rPr>
        <w:t xml:space="preserve">ДОГОВОР </w:t>
      </w:r>
      <w:r w:rsidRPr="00E80A83">
        <w:rPr>
          <w:rFonts w:ascii="Times New Roman" w:hAnsi="Times New Roman" w:cs="Times New Roman"/>
          <w:color w:val="000000"/>
          <w:sz w:val="16"/>
          <w:szCs w:val="16"/>
        </w:rPr>
        <w:t>НА ОКАЗАНИЕ УСЛУГ №</w:t>
      </w:r>
      <w:r w:rsidRPr="00CA6D25">
        <w:rPr>
          <w:rFonts w:ascii="Times New Roman" w:hAnsi="Times New Roman" w:cs="Times New Roman"/>
          <w:color w:val="000000"/>
          <w:sz w:val="20"/>
          <w:szCs w:val="20"/>
        </w:rPr>
        <w:t xml:space="preserve"> </w:t>
      </w:r>
      <w:r w:rsidR="00DC627D" w:rsidRPr="00460C08">
        <w:rPr>
          <w:sz w:val="20"/>
          <w:szCs w:val="20"/>
          <w:u w:val="single"/>
        </w:rPr>
        <w:t>_______</w:t>
      </w:r>
    </w:p>
    <w:p w14:paraId="71586968" w14:textId="77777777" w:rsidR="00E80A83" w:rsidRPr="00E80A83" w:rsidRDefault="00E80A83" w:rsidP="00E80A83">
      <w:pPr>
        <w:pStyle w:val="a1"/>
        <w:spacing w:after="0" w:line="0" w:lineRule="atLeast"/>
        <w:rPr>
          <w:rFonts w:ascii="Times New Roman" w:hAnsi="Times New Roman" w:cs="Times New Roman"/>
          <w:sz w:val="16"/>
          <w:szCs w:val="16"/>
        </w:rPr>
      </w:pPr>
    </w:p>
    <w:p w14:paraId="67D0B909" w14:textId="255658AF" w:rsidR="00E80A83" w:rsidRPr="005A16A9" w:rsidRDefault="00E80A83" w:rsidP="00FA5F8D">
      <w:pPr>
        <w:pStyle w:val="a1"/>
        <w:spacing w:after="0" w:line="240" w:lineRule="auto"/>
        <w:jc w:val="center"/>
        <w:rPr>
          <w:rFonts w:ascii="Times New Roman" w:hAnsi="Times New Roman" w:cs="Times New Roman"/>
          <w:sz w:val="18"/>
          <w:szCs w:val="18"/>
        </w:rPr>
      </w:pPr>
      <w:r w:rsidRPr="00E80A83">
        <w:rPr>
          <w:rFonts w:ascii="Times New Roman" w:hAnsi="Times New Roman" w:cs="Times New Roman"/>
          <w:sz w:val="16"/>
          <w:szCs w:val="16"/>
        </w:rPr>
        <w:t xml:space="preserve">г. </w:t>
      </w:r>
      <w:r w:rsidR="007E7195">
        <w:rPr>
          <w:rFonts w:ascii="Times New Roman" w:hAnsi="Times New Roman" w:cs="Times New Roman"/>
          <w:sz w:val="16"/>
          <w:szCs w:val="16"/>
        </w:rPr>
        <w:t>Химки</w:t>
      </w:r>
      <w:r w:rsidRPr="00E80A83">
        <w:rPr>
          <w:rFonts w:ascii="Times New Roman" w:hAnsi="Times New Roman" w:cs="Times New Roman"/>
          <w:sz w:val="16"/>
          <w:szCs w:val="16"/>
        </w:rPr>
        <w:t xml:space="preserve">                                                                                                                       </w:t>
      </w:r>
      <w:r w:rsidR="005A16A9">
        <w:rPr>
          <w:rFonts w:ascii="Times New Roman" w:hAnsi="Times New Roman" w:cs="Times New Roman"/>
          <w:sz w:val="16"/>
          <w:szCs w:val="16"/>
        </w:rPr>
        <w:tab/>
      </w:r>
      <w:r w:rsidR="005A16A9">
        <w:rPr>
          <w:rFonts w:ascii="Times New Roman" w:hAnsi="Times New Roman" w:cs="Times New Roman"/>
          <w:sz w:val="16"/>
          <w:szCs w:val="16"/>
        </w:rPr>
        <w:tab/>
      </w:r>
      <w:r w:rsidR="005A16A9">
        <w:rPr>
          <w:rFonts w:ascii="Times New Roman" w:hAnsi="Times New Roman" w:cs="Times New Roman"/>
          <w:sz w:val="16"/>
          <w:szCs w:val="16"/>
        </w:rPr>
        <w:tab/>
      </w:r>
      <w:r w:rsidR="00DC627D">
        <w:rPr>
          <w:sz w:val="18"/>
          <w:szCs w:val="18"/>
          <w:lang w:eastAsia="ru-RU"/>
        </w:rPr>
        <w:t>«__</w:t>
      </w:r>
      <w:r w:rsidR="005A16A9">
        <w:rPr>
          <w:sz w:val="18"/>
          <w:szCs w:val="18"/>
          <w:lang w:eastAsia="ru-RU"/>
        </w:rPr>
        <w:t>»</w:t>
      </w:r>
      <w:r w:rsidR="005A16A9" w:rsidRPr="005A16A9">
        <w:rPr>
          <w:sz w:val="18"/>
          <w:szCs w:val="18"/>
          <w:lang w:eastAsia="ru-RU"/>
        </w:rPr>
        <w:t xml:space="preserve"> </w:t>
      </w:r>
      <w:r w:rsidR="00DC627D" w:rsidRPr="00460C08">
        <w:rPr>
          <w:sz w:val="18"/>
          <w:szCs w:val="18"/>
          <w:lang w:eastAsia="ru-RU"/>
        </w:rPr>
        <w:t>_______</w:t>
      </w:r>
      <w:r w:rsidR="005A16A9" w:rsidRPr="005A16A9">
        <w:rPr>
          <w:sz w:val="18"/>
          <w:szCs w:val="18"/>
          <w:lang w:eastAsia="ru-RU"/>
        </w:rPr>
        <w:t xml:space="preserve">  </w:t>
      </w:r>
      <w:r w:rsidR="00DC627D" w:rsidRPr="00460C08">
        <w:rPr>
          <w:sz w:val="18"/>
          <w:szCs w:val="18"/>
          <w:lang w:eastAsia="ru-RU"/>
        </w:rPr>
        <w:t>______</w:t>
      </w:r>
      <w:r w:rsidR="005A16A9" w:rsidRPr="005A16A9">
        <w:rPr>
          <w:sz w:val="18"/>
          <w:szCs w:val="18"/>
          <w:lang w:eastAsia="ru-RU"/>
        </w:rPr>
        <w:t xml:space="preserve"> </w:t>
      </w:r>
      <w:proofErr w:type="gramStart"/>
      <w:r w:rsidR="005A16A9" w:rsidRPr="005A16A9">
        <w:rPr>
          <w:sz w:val="18"/>
          <w:szCs w:val="18"/>
          <w:lang w:eastAsia="ru-RU"/>
        </w:rPr>
        <w:t>г</w:t>
      </w:r>
      <w:proofErr w:type="gramEnd"/>
      <w:r w:rsidR="005A16A9" w:rsidRPr="005A16A9">
        <w:rPr>
          <w:sz w:val="18"/>
          <w:szCs w:val="18"/>
          <w:lang w:eastAsia="ru-RU"/>
        </w:rPr>
        <w:t>.</w:t>
      </w:r>
    </w:p>
    <w:p w14:paraId="4D576AA8" w14:textId="77777777" w:rsidR="00E80A83" w:rsidRPr="00E80A83" w:rsidRDefault="00E80A83" w:rsidP="00E80A83">
      <w:pPr>
        <w:tabs>
          <w:tab w:val="decimal" w:pos="840"/>
        </w:tabs>
        <w:spacing w:after="0" w:line="240" w:lineRule="auto"/>
        <w:jc w:val="center"/>
        <w:rPr>
          <w:rFonts w:ascii="Times New Roman" w:hAnsi="Times New Roman" w:cs="Times New Roman"/>
          <w:b/>
          <w:bCs/>
          <w:sz w:val="16"/>
          <w:szCs w:val="16"/>
        </w:rPr>
      </w:pPr>
      <w:r w:rsidRPr="00E80A83">
        <w:rPr>
          <w:rFonts w:ascii="Times New Roman" w:hAnsi="Times New Roman" w:cs="Times New Roman"/>
          <w:b/>
          <w:bCs/>
          <w:sz w:val="16"/>
          <w:szCs w:val="16"/>
        </w:rPr>
        <w:t xml:space="preserve"> </w:t>
      </w:r>
    </w:p>
    <w:p w14:paraId="2DA38773" w14:textId="76227869" w:rsidR="00E80A83" w:rsidRPr="00E80A83" w:rsidRDefault="00E80A83" w:rsidP="00E80A83">
      <w:pPr>
        <w:spacing w:after="0" w:line="240" w:lineRule="auto"/>
        <w:ind w:firstLine="708"/>
        <w:jc w:val="both"/>
        <w:rPr>
          <w:rFonts w:ascii="Times New Roman" w:hAnsi="Times New Roman" w:cs="Times New Roman"/>
          <w:sz w:val="16"/>
          <w:szCs w:val="16"/>
        </w:rPr>
      </w:pPr>
      <w:r w:rsidRPr="00E80A83">
        <w:rPr>
          <w:rFonts w:ascii="Times New Roman" w:hAnsi="Times New Roman" w:cs="Times New Roman"/>
          <w:b/>
          <w:bCs/>
          <w:sz w:val="16"/>
          <w:szCs w:val="16"/>
        </w:rPr>
        <w:t xml:space="preserve"> </w:t>
      </w:r>
      <w:r w:rsidR="00DC5630" w:rsidRPr="0042169E">
        <w:rPr>
          <w:rFonts w:ascii="Times New Roman" w:eastAsia="Times New Roman" w:hAnsi="Times New Roman" w:cs="Times New Roman"/>
          <w:b/>
          <w:color w:val="000000"/>
          <w:sz w:val="16"/>
          <w:szCs w:val="16"/>
          <w:lang w:eastAsia="ru-RU"/>
        </w:rPr>
        <w:t>Общество с ограниченной ответственностью «</w:t>
      </w:r>
      <w:proofErr w:type="spellStart"/>
      <w:r w:rsidR="00DC5630" w:rsidRPr="0042169E">
        <w:rPr>
          <w:rFonts w:ascii="Times New Roman" w:eastAsia="Times New Roman" w:hAnsi="Times New Roman" w:cs="Times New Roman"/>
          <w:b/>
          <w:color w:val="000000"/>
          <w:sz w:val="16"/>
          <w:szCs w:val="16"/>
          <w:lang w:eastAsia="ru-RU"/>
        </w:rPr>
        <w:t>ТелИнТел</w:t>
      </w:r>
      <w:proofErr w:type="spellEnd"/>
      <w:r w:rsidR="00DC5630" w:rsidRPr="0042169E">
        <w:rPr>
          <w:rFonts w:ascii="Times New Roman" w:eastAsia="Times New Roman" w:hAnsi="Times New Roman" w:cs="Times New Roman"/>
          <w:b/>
          <w:color w:val="000000"/>
          <w:sz w:val="16"/>
          <w:szCs w:val="16"/>
          <w:lang w:eastAsia="ru-RU"/>
        </w:rPr>
        <w:t>»</w:t>
      </w:r>
      <w:r w:rsidR="00DC5630" w:rsidRPr="00E80A83">
        <w:rPr>
          <w:rFonts w:ascii="Times New Roman" w:eastAsia="Times New Roman" w:hAnsi="Times New Roman" w:cs="Times New Roman"/>
          <w:color w:val="000000"/>
          <w:sz w:val="16"/>
          <w:szCs w:val="16"/>
          <w:lang w:eastAsia="ru-RU"/>
        </w:rPr>
        <w:t>,</w:t>
      </w:r>
      <w:r w:rsidR="00DC5630" w:rsidRPr="00E80A83">
        <w:rPr>
          <w:rFonts w:ascii="Times New Roman" w:eastAsia="Times New Roman" w:hAnsi="Times New Roman" w:cs="Times New Roman"/>
          <w:color w:val="000000"/>
          <w:sz w:val="16"/>
          <w:szCs w:val="16"/>
        </w:rPr>
        <w:t xml:space="preserve"> </w:t>
      </w:r>
      <w:r w:rsidR="00DC5630" w:rsidRPr="00E80A83">
        <w:rPr>
          <w:rFonts w:ascii="Times New Roman" w:eastAsia="Times New Roman" w:hAnsi="Times New Roman" w:cs="Times New Roman"/>
          <w:color w:val="000000"/>
          <w:sz w:val="16"/>
          <w:szCs w:val="16"/>
          <w:lang w:eastAsia="ru-RU"/>
        </w:rPr>
        <w:t xml:space="preserve">в лице </w:t>
      </w:r>
      <w:r w:rsidR="00DC5630" w:rsidRPr="0042169E">
        <w:rPr>
          <w:rFonts w:ascii="Times New Roman" w:eastAsia="Times New Roman" w:hAnsi="Times New Roman" w:cs="Times New Roman"/>
          <w:color w:val="000000"/>
          <w:sz w:val="16"/>
          <w:szCs w:val="16"/>
          <w:lang w:eastAsia="ru-RU"/>
        </w:rPr>
        <w:t>Генерального директора Чернявского Дмитрия Александровича</w:t>
      </w:r>
      <w:r w:rsidR="00DC5630" w:rsidRPr="00E80A83">
        <w:rPr>
          <w:rFonts w:ascii="Times New Roman" w:eastAsia="Times New Roman" w:hAnsi="Times New Roman" w:cs="Times New Roman"/>
          <w:color w:val="000000"/>
          <w:sz w:val="16"/>
          <w:szCs w:val="16"/>
          <w:lang w:eastAsia="ru-RU"/>
        </w:rPr>
        <w:t>, действующего на основании Устава,</w:t>
      </w:r>
      <w:r w:rsidR="00DC5630" w:rsidRPr="00E80A83">
        <w:rPr>
          <w:rFonts w:ascii="Times New Roman" w:eastAsia="Times New Roman" w:hAnsi="Times New Roman" w:cs="Times New Roman"/>
          <w:color w:val="000000"/>
          <w:sz w:val="16"/>
          <w:szCs w:val="16"/>
        </w:rPr>
        <w:t xml:space="preserve"> в дальнейшем именуемое </w:t>
      </w:r>
      <w:r w:rsidR="00DC5630" w:rsidRPr="00E80A83">
        <w:rPr>
          <w:rFonts w:ascii="Times New Roman" w:eastAsia="Times New Roman" w:hAnsi="Times New Roman" w:cs="Times New Roman"/>
          <w:b/>
          <w:color w:val="000000"/>
          <w:sz w:val="16"/>
          <w:szCs w:val="16"/>
        </w:rPr>
        <w:t>«Оператор»</w:t>
      </w:r>
      <w:r w:rsidR="00DC5630" w:rsidRPr="00E80A83">
        <w:rPr>
          <w:rFonts w:ascii="Times New Roman" w:eastAsia="Times New Roman" w:hAnsi="Times New Roman" w:cs="Times New Roman"/>
          <w:color w:val="000000"/>
          <w:sz w:val="16"/>
          <w:szCs w:val="16"/>
        </w:rPr>
        <w:t>, с одной стороны</w:t>
      </w:r>
      <w:r w:rsidRPr="00E80A83">
        <w:rPr>
          <w:rFonts w:ascii="Times New Roman" w:eastAsia="Times New Roman" w:hAnsi="Times New Roman" w:cs="Times New Roman"/>
          <w:color w:val="000000"/>
          <w:sz w:val="16"/>
          <w:szCs w:val="16"/>
        </w:rPr>
        <w:t xml:space="preserve">, </w:t>
      </w:r>
      <w:r w:rsidRPr="00E80A83">
        <w:rPr>
          <w:rFonts w:ascii="Times New Roman" w:hAnsi="Times New Roman" w:cs="Times New Roman"/>
          <w:sz w:val="16"/>
          <w:szCs w:val="16"/>
        </w:rPr>
        <w:t xml:space="preserve">и </w:t>
      </w:r>
    </w:p>
    <w:p w14:paraId="75900723" w14:textId="09AB0234" w:rsidR="00E80A83" w:rsidRPr="00E80A83" w:rsidRDefault="00DC627D" w:rsidP="00E80A83">
      <w:pPr>
        <w:spacing w:after="0" w:line="240" w:lineRule="auto"/>
        <w:ind w:firstLine="708"/>
        <w:jc w:val="both"/>
        <w:rPr>
          <w:rFonts w:ascii="Times New Roman" w:hAnsi="Times New Roman" w:cs="Times New Roman"/>
          <w:sz w:val="16"/>
          <w:szCs w:val="16"/>
        </w:rPr>
      </w:pPr>
      <w:r w:rsidRPr="00DC627D">
        <w:rPr>
          <w:rFonts w:ascii="Times New Roman" w:hAnsi="Times New Roman" w:cs="Times New Roman"/>
          <w:b/>
          <w:sz w:val="16"/>
          <w:szCs w:val="16"/>
        </w:rPr>
        <w:t>______________</w:t>
      </w:r>
      <w:r w:rsidR="00815BA3" w:rsidRPr="00815BA3">
        <w:rPr>
          <w:rFonts w:ascii="Times New Roman" w:hAnsi="Times New Roman" w:cs="Times New Roman"/>
          <w:b/>
          <w:sz w:val="16"/>
          <w:szCs w:val="16"/>
        </w:rPr>
        <w:t xml:space="preserve"> (дата рождения </w:t>
      </w:r>
      <w:r w:rsidRPr="00DC627D">
        <w:rPr>
          <w:rFonts w:ascii="Times New Roman" w:hAnsi="Times New Roman" w:cs="Times New Roman"/>
          <w:b/>
          <w:sz w:val="16"/>
          <w:szCs w:val="16"/>
        </w:rPr>
        <w:t>___________</w:t>
      </w:r>
      <w:r w:rsidR="00815BA3" w:rsidRPr="00815BA3">
        <w:rPr>
          <w:rFonts w:ascii="Times New Roman" w:hAnsi="Times New Roman" w:cs="Times New Roman"/>
          <w:b/>
          <w:sz w:val="16"/>
          <w:szCs w:val="16"/>
        </w:rPr>
        <w:t xml:space="preserve">, место рождения </w:t>
      </w:r>
      <w:r w:rsidRPr="00DC627D">
        <w:rPr>
          <w:rFonts w:ascii="Times New Roman" w:hAnsi="Times New Roman" w:cs="Times New Roman"/>
          <w:b/>
          <w:sz w:val="16"/>
          <w:szCs w:val="16"/>
        </w:rPr>
        <w:t>___________</w:t>
      </w:r>
      <w:r>
        <w:rPr>
          <w:rFonts w:ascii="Times New Roman" w:hAnsi="Times New Roman" w:cs="Times New Roman"/>
          <w:b/>
          <w:sz w:val="16"/>
          <w:szCs w:val="16"/>
        </w:rPr>
        <w:t xml:space="preserve">, паспорт </w:t>
      </w:r>
      <w:r w:rsidRPr="00DC627D">
        <w:rPr>
          <w:rFonts w:ascii="Times New Roman" w:hAnsi="Times New Roman" w:cs="Times New Roman"/>
          <w:b/>
          <w:sz w:val="16"/>
          <w:szCs w:val="16"/>
        </w:rPr>
        <w:t>___________</w:t>
      </w:r>
      <w:r w:rsidR="00815BA3" w:rsidRPr="00815BA3">
        <w:rPr>
          <w:rFonts w:ascii="Times New Roman" w:hAnsi="Times New Roman" w:cs="Times New Roman"/>
          <w:b/>
          <w:sz w:val="16"/>
          <w:szCs w:val="16"/>
        </w:rPr>
        <w:t xml:space="preserve">, выдан </w:t>
      </w:r>
      <w:r w:rsidRPr="00DC627D">
        <w:rPr>
          <w:rFonts w:ascii="Times New Roman" w:hAnsi="Times New Roman" w:cs="Times New Roman"/>
          <w:b/>
          <w:sz w:val="16"/>
          <w:szCs w:val="16"/>
        </w:rPr>
        <w:t>________________________</w:t>
      </w:r>
      <w:r w:rsidR="00815BA3" w:rsidRPr="00815BA3">
        <w:rPr>
          <w:rFonts w:ascii="Times New Roman" w:hAnsi="Times New Roman" w:cs="Times New Roman"/>
          <w:b/>
          <w:sz w:val="16"/>
          <w:szCs w:val="16"/>
        </w:rPr>
        <w:t xml:space="preserve">, код подразделения </w:t>
      </w:r>
      <w:r w:rsidRPr="00DC627D">
        <w:rPr>
          <w:rFonts w:ascii="Times New Roman" w:hAnsi="Times New Roman" w:cs="Times New Roman"/>
          <w:b/>
          <w:sz w:val="16"/>
          <w:szCs w:val="16"/>
        </w:rPr>
        <w:t>_________________</w:t>
      </w:r>
      <w:r w:rsidR="00815BA3" w:rsidRPr="00815BA3">
        <w:rPr>
          <w:rFonts w:ascii="Times New Roman" w:hAnsi="Times New Roman" w:cs="Times New Roman"/>
          <w:b/>
          <w:sz w:val="16"/>
          <w:szCs w:val="16"/>
        </w:rPr>
        <w:t xml:space="preserve">, адрес регистрации </w:t>
      </w:r>
      <w:r w:rsidRPr="00DC627D">
        <w:rPr>
          <w:rFonts w:ascii="Times New Roman" w:hAnsi="Times New Roman" w:cs="Times New Roman"/>
          <w:b/>
          <w:sz w:val="16"/>
          <w:szCs w:val="16"/>
        </w:rPr>
        <w:t>___________________________</w:t>
      </w:r>
      <w:r w:rsidR="00815BA3" w:rsidRPr="00815BA3">
        <w:rPr>
          <w:rFonts w:ascii="Times New Roman" w:hAnsi="Times New Roman" w:cs="Times New Roman"/>
          <w:b/>
          <w:sz w:val="16"/>
          <w:szCs w:val="16"/>
        </w:rPr>
        <w:t xml:space="preserve">, адрес места жительства </w:t>
      </w:r>
      <w:r w:rsidRPr="00DC627D">
        <w:rPr>
          <w:rFonts w:ascii="Times New Roman" w:hAnsi="Times New Roman" w:cs="Times New Roman"/>
          <w:b/>
          <w:sz w:val="16"/>
          <w:szCs w:val="16"/>
        </w:rPr>
        <w:t>___________</w:t>
      </w:r>
      <w:r w:rsidR="00815BA3" w:rsidRPr="00815BA3">
        <w:rPr>
          <w:rFonts w:ascii="Times New Roman" w:hAnsi="Times New Roman" w:cs="Times New Roman"/>
          <w:b/>
          <w:sz w:val="16"/>
          <w:szCs w:val="16"/>
        </w:rPr>
        <w:t>)</w:t>
      </w:r>
      <w:r w:rsidR="00E80A83" w:rsidRPr="00E80A83">
        <w:rPr>
          <w:rFonts w:ascii="Times New Roman" w:hAnsi="Times New Roman" w:cs="Times New Roman"/>
          <w:sz w:val="16"/>
          <w:szCs w:val="16"/>
        </w:rPr>
        <w:t>, в дальнейшем именуемый(-</w:t>
      </w:r>
      <w:proofErr w:type="spellStart"/>
      <w:r w:rsidR="00E80A83" w:rsidRPr="00E80A83">
        <w:rPr>
          <w:rFonts w:ascii="Times New Roman" w:hAnsi="Times New Roman" w:cs="Times New Roman"/>
          <w:sz w:val="16"/>
          <w:szCs w:val="16"/>
        </w:rPr>
        <w:t>ая</w:t>
      </w:r>
      <w:proofErr w:type="spellEnd"/>
      <w:r w:rsidR="00E80A83" w:rsidRPr="00E80A83">
        <w:rPr>
          <w:rFonts w:ascii="Times New Roman" w:hAnsi="Times New Roman" w:cs="Times New Roman"/>
          <w:sz w:val="16"/>
          <w:szCs w:val="16"/>
        </w:rPr>
        <w:t xml:space="preserve">) </w:t>
      </w:r>
      <w:r w:rsidR="00E80A83" w:rsidRPr="00E80A83">
        <w:rPr>
          <w:rFonts w:ascii="Times New Roman" w:hAnsi="Times New Roman" w:cs="Times New Roman"/>
          <w:b/>
          <w:sz w:val="16"/>
          <w:szCs w:val="16"/>
        </w:rPr>
        <w:t>«Абонент»</w:t>
      </w:r>
      <w:r w:rsidR="00E80A83" w:rsidRPr="00E80A83">
        <w:rPr>
          <w:rFonts w:ascii="Times New Roman" w:hAnsi="Times New Roman" w:cs="Times New Roman"/>
          <w:sz w:val="16"/>
          <w:szCs w:val="16"/>
        </w:rPr>
        <w:t>, с другой стороны, заключили настоящий Договор о нижеследующем:</w:t>
      </w:r>
    </w:p>
    <w:p w14:paraId="316ECB0B" w14:textId="77777777" w:rsidR="00E80A83" w:rsidRPr="00E80A83" w:rsidRDefault="00E80A83" w:rsidP="00E80A83">
      <w:pPr>
        <w:tabs>
          <w:tab w:val="decimal" w:pos="840"/>
        </w:tabs>
        <w:spacing w:after="0" w:line="240" w:lineRule="auto"/>
        <w:jc w:val="both"/>
        <w:rPr>
          <w:rFonts w:ascii="Times New Roman" w:eastAsia="Times New Roman" w:hAnsi="Times New Roman" w:cs="Times New Roman"/>
          <w:color w:val="000000"/>
          <w:sz w:val="16"/>
          <w:szCs w:val="16"/>
        </w:rPr>
      </w:pPr>
    </w:p>
    <w:p w14:paraId="02702C42" w14:textId="77777777" w:rsidR="00E80A83" w:rsidRPr="00E80A83" w:rsidRDefault="00E80A83" w:rsidP="00E80A83">
      <w:pPr>
        <w:pStyle w:val="1"/>
        <w:numPr>
          <w:ilvl w:val="0"/>
          <w:numId w:val="2"/>
        </w:numPr>
        <w:spacing w:after="0" w:line="240" w:lineRule="auto"/>
        <w:ind w:left="0"/>
        <w:jc w:val="center"/>
        <w:rPr>
          <w:rFonts w:ascii="Times New Roman" w:hAnsi="Times New Roman" w:cs="Times New Roman"/>
          <w:b/>
          <w:sz w:val="16"/>
          <w:szCs w:val="16"/>
        </w:rPr>
      </w:pPr>
      <w:r w:rsidRPr="00E80A83">
        <w:rPr>
          <w:rFonts w:ascii="Times New Roman" w:eastAsia="Times New Roman" w:hAnsi="Times New Roman" w:cs="Times New Roman"/>
          <w:b/>
          <w:color w:val="000000"/>
          <w:sz w:val="16"/>
          <w:szCs w:val="16"/>
        </w:rPr>
        <w:t>ОБЩИЕ ПОЛОЖЕНИЯ</w:t>
      </w:r>
    </w:p>
    <w:p w14:paraId="245E897D" w14:textId="1A2A26E8" w:rsidR="00E80A83" w:rsidRPr="00E80A83" w:rsidRDefault="00E80A83" w:rsidP="00E80A83">
      <w:pPr>
        <w:pStyle w:val="10"/>
        <w:numPr>
          <w:ilvl w:val="1"/>
          <w:numId w:val="3"/>
        </w:numPr>
        <w:tabs>
          <w:tab w:val="left" w:pos="426"/>
        </w:tabs>
        <w:spacing w:before="0" w:after="0" w:line="240" w:lineRule="auto"/>
        <w:ind w:left="0" w:firstLine="709"/>
        <w:jc w:val="both"/>
        <w:rPr>
          <w:sz w:val="16"/>
          <w:szCs w:val="16"/>
        </w:rPr>
      </w:pPr>
      <w:r w:rsidRPr="00E80A83">
        <w:rPr>
          <w:sz w:val="16"/>
          <w:szCs w:val="16"/>
        </w:rPr>
        <w:t>Оператор оказывает услуги на основании лицензий выданных Федеральной службой по надзору в сфере связи, информационных технологий и массовых коммуникаций: №</w:t>
      </w:r>
      <w:r w:rsidR="000D18AF" w:rsidRPr="002B4429">
        <w:rPr>
          <w:sz w:val="16"/>
          <w:szCs w:val="16"/>
        </w:rPr>
        <w:t xml:space="preserve"> 1</w:t>
      </w:r>
      <w:r w:rsidR="00460C08">
        <w:rPr>
          <w:sz w:val="16"/>
          <w:szCs w:val="16"/>
        </w:rPr>
        <w:t>66807</w:t>
      </w:r>
      <w:r w:rsidRPr="00E80A83">
        <w:rPr>
          <w:sz w:val="16"/>
          <w:szCs w:val="16"/>
        </w:rPr>
        <w:t xml:space="preserve"> </w:t>
      </w:r>
      <w:r w:rsidRPr="00E80A83">
        <w:rPr>
          <w:sz w:val="16"/>
          <w:szCs w:val="16"/>
          <w:lang w:eastAsia="ru-RU"/>
        </w:rPr>
        <w:t xml:space="preserve">от </w:t>
      </w:r>
      <w:r w:rsidR="000D18AF">
        <w:rPr>
          <w:sz w:val="16"/>
          <w:szCs w:val="16"/>
          <w:lang w:eastAsia="ru-RU"/>
        </w:rPr>
        <w:t>20.11</w:t>
      </w:r>
      <w:r w:rsidR="000D18AF" w:rsidRPr="002B4429">
        <w:rPr>
          <w:sz w:val="16"/>
          <w:szCs w:val="16"/>
          <w:lang w:eastAsia="ru-RU"/>
        </w:rPr>
        <w:t>.2014</w:t>
      </w:r>
      <w:r w:rsidR="000D18AF">
        <w:rPr>
          <w:sz w:val="16"/>
          <w:szCs w:val="16"/>
          <w:lang w:eastAsia="ru-RU"/>
        </w:rPr>
        <w:t xml:space="preserve"> г</w:t>
      </w:r>
      <w:r w:rsidR="000D18AF">
        <w:rPr>
          <w:sz w:val="16"/>
          <w:szCs w:val="16"/>
        </w:rPr>
        <w:t>.,</w:t>
      </w:r>
      <w:r w:rsidR="000D18AF" w:rsidRPr="002B4429">
        <w:rPr>
          <w:sz w:val="16"/>
          <w:szCs w:val="16"/>
        </w:rPr>
        <w:t xml:space="preserve"> </w:t>
      </w:r>
      <w:r w:rsidRPr="00E80A83">
        <w:rPr>
          <w:sz w:val="16"/>
          <w:szCs w:val="16"/>
        </w:rPr>
        <w:t xml:space="preserve">№ </w:t>
      </w:r>
      <w:r w:rsidR="000D18AF">
        <w:rPr>
          <w:sz w:val="16"/>
          <w:szCs w:val="16"/>
          <w:lang w:eastAsia="ru-RU"/>
        </w:rPr>
        <w:t>1</w:t>
      </w:r>
      <w:r w:rsidR="00460C08">
        <w:rPr>
          <w:sz w:val="16"/>
          <w:szCs w:val="16"/>
          <w:lang w:eastAsia="ru-RU"/>
        </w:rPr>
        <w:t>66808</w:t>
      </w:r>
      <w:r w:rsidR="000D18AF" w:rsidRPr="00E80A83">
        <w:rPr>
          <w:sz w:val="16"/>
          <w:szCs w:val="16"/>
          <w:lang w:eastAsia="ru-RU"/>
        </w:rPr>
        <w:t xml:space="preserve"> </w:t>
      </w:r>
      <w:r w:rsidRPr="00E80A83">
        <w:rPr>
          <w:sz w:val="16"/>
          <w:szCs w:val="16"/>
          <w:lang w:eastAsia="ru-RU"/>
        </w:rPr>
        <w:t xml:space="preserve">от </w:t>
      </w:r>
      <w:r w:rsidR="000D18AF" w:rsidRPr="00A501A4">
        <w:rPr>
          <w:sz w:val="16"/>
          <w:szCs w:val="16"/>
          <w:lang w:eastAsia="ru-RU"/>
        </w:rPr>
        <w:t>20.11.2014</w:t>
      </w:r>
      <w:r w:rsidR="000D18AF">
        <w:rPr>
          <w:sz w:val="16"/>
          <w:szCs w:val="16"/>
          <w:lang w:eastAsia="ru-RU"/>
        </w:rPr>
        <w:t xml:space="preserve"> г</w:t>
      </w:r>
      <w:r w:rsidR="000D18AF" w:rsidRPr="00A501A4">
        <w:rPr>
          <w:sz w:val="16"/>
          <w:szCs w:val="16"/>
        </w:rPr>
        <w:t xml:space="preserve">., </w:t>
      </w:r>
      <w:r w:rsidRPr="00E80A83">
        <w:rPr>
          <w:sz w:val="16"/>
          <w:szCs w:val="16"/>
        </w:rPr>
        <w:t xml:space="preserve">№ </w:t>
      </w:r>
      <w:r w:rsidR="00460C08">
        <w:rPr>
          <w:sz w:val="16"/>
          <w:szCs w:val="16"/>
          <w:lang w:eastAsia="ru-RU"/>
        </w:rPr>
        <w:t>166809</w:t>
      </w:r>
      <w:r w:rsidR="000D18AF" w:rsidRPr="00E80A83">
        <w:rPr>
          <w:sz w:val="16"/>
          <w:szCs w:val="16"/>
          <w:lang w:eastAsia="ru-RU"/>
        </w:rPr>
        <w:t xml:space="preserve"> </w:t>
      </w:r>
      <w:r w:rsidRPr="00E80A83">
        <w:rPr>
          <w:sz w:val="16"/>
          <w:szCs w:val="16"/>
          <w:lang w:eastAsia="ru-RU"/>
        </w:rPr>
        <w:t xml:space="preserve">от </w:t>
      </w:r>
      <w:r w:rsidR="000D18AF" w:rsidRPr="00A501A4">
        <w:rPr>
          <w:sz w:val="16"/>
          <w:szCs w:val="16"/>
          <w:lang w:eastAsia="ru-RU"/>
        </w:rPr>
        <w:t>20.11.2014</w:t>
      </w:r>
      <w:r w:rsidR="000D18AF">
        <w:rPr>
          <w:sz w:val="16"/>
          <w:szCs w:val="16"/>
          <w:lang w:eastAsia="ru-RU"/>
        </w:rPr>
        <w:t xml:space="preserve"> г</w:t>
      </w:r>
      <w:r w:rsidR="000D18AF" w:rsidRPr="00A501A4">
        <w:rPr>
          <w:sz w:val="16"/>
          <w:szCs w:val="16"/>
        </w:rPr>
        <w:t>.,</w:t>
      </w:r>
      <w:r w:rsidR="000D18AF" w:rsidRPr="000D18AF">
        <w:rPr>
          <w:sz w:val="16"/>
          <w:szCs w:val="16"/>
        </w:rPr>
        <w:t xml:space="preserve"> </w:t>
      </w:r>
      <w:r w:rsidR="000D18AF" w:rsidRPr="00E80A83">
        <w:rPr>
          <w:sz w:val="16"/>
          <w:szCs w:val="16"/>
        </w:rPr>
        <w:t xml:space="preserve">№ </w:t>
      </w:r>
      <w:r w:rsidR="00460C08">
        <w:rPr>
          <w:sz w:val="16"/>
          <w:szCs w:val="16"/>
          <w:lang w:eastAsia="ru-RU"/>
        </w:rPr>
        <w:t>166811</w:t>
      </w:r>
      <w:r w:rsidR="000D18AF" w:rsidRPr="00E80A83">
        <w:rPr>
          <w:sz w:val="16"/>
          <w:szCs w:val="16"/>
          <w:lang w:eastAsia="ru-RU"/>
        </w:rPr>
        <w:t xml:space="preserve"> от </w:t>
      </w:r>
      <w:r w:rsidR="000D18AF" w:rsidRPr="00A501A4">
        <w:rPr>
          <w:sz w:val="16"/>
          <w:szCs w:val="16"/>
          <w:lang w:eastAsia="ru-RU"/>
        </w:rPr>
        <w:t>20.11.2014</w:t>
      </w:r>
      <w:r w:rsidR="000D18AF">
        <w:rPr>
          <w:sz w:val="16"/>
          <w:szCs w:val="16"/>
          <w:lang w:eastAsia="ru-RU"/>
        </w:rPr>
        <w:t xml:space="preserve"> г</w:t>
      </w:r>
      <w:r w:rsidR="000D18AF" w:rsidRPr="00A501A4">
        <w:rPr>
          <w:sz w:val="16"/>
          <w:szCs w:val="16"/>
        </w:rPr>
        <w:t xml:space="preserve">., </w:t>
      </w:r>
      <w:r w:rsidR="000D18AF" w:rsidRPr="00E80A83">
        <w:rPr>
          <w:sz w:val="16"/>
          <w:szCs w:val="16"/>
        </w:rPr>
        <w:t>№</w:t>
      </w:r>
      <w:r w:rsidR="00460C08">
        <w:rPr>
          <w:sz w:val="16"/>
          <w:szCs w:val="16"/>
          <w:lang w:eastAsia="ru-RU"/>
        </w:rPr>
        <w:t>166812</w:t>
      </w:r>
      <w:r w:rsidR="000D18AF" w:rsidRPr="00E80A83">
        <w:rPr>
          <w:sz w:val="16"/>
          <w:szCs w:val="16"/>
          <w:lang w:eastAsia="ru-RU"/>
        </w:rPr>
        <w:t xml:space="preserve"> от </w:t>
      </w:r>
      <w:r w:rsidR="000D18AF" w:rsidRPr="00A501A4">
        <w:rPr>
          <w:sz w:val="16"/>
          <w:szCs w:val="16"/>
          <w:lang w:eastAsia="ru-RU"/>
        </w:rPr>
        <w:t>20.11.2014</w:t>
      </w:r>
      <w:r w:rsidR="000D18AF">
        <w:rPr>
          <w:sz w:val="16"/>
          <w:szCs w:val="16"/>
          <w:lang w:eastAsia="ru-RU"/>
        </w:rPr>
        <w:t xml:space="preserve"> г</w:t>
      </w:r>
      <w:r w:rsidR="000D18AF" w:rsidRPr="00A501A4">
        <w:rPr>
          <w:sz w:val="16"/>
          <w:szCs w:val="16"/>
        </w:rPr>
        <w:t>.,</w:t>
      </w:r>
      <w:r w:rsidR="000D18AF">
        <w:rPr>
          <w:sz w:val="16"/>
          <w:szCs w:val="16"/>
        </w:rPr>
        <w:t xml:space="preserve"> </w:t>
      </w:r>
      <w:r w:rsidR="00030E0B" w:rsidRPr="00E80A83">
        <w:rPr>
          <w:sz w:val="16"/>
          <w:szCs w:val="16"/>
        </w:rPr>
        <w:t>№</w:t>
      </w:r>
      <w:r w:rsidR="00030E0B" w:rsidRPr="00A501A4">
        <w:rPr>
          <w:sz w:val="16"/>
          <w:szCs w:val="16"/>
        </w:rPr>
        <w:t xml:space="preserve"> </w:t>
      </w:r>
      <w:r w:rsidR="00460C08">
        <w:rPr>
          <w:sz w:val="16"/>
          <w:szCs w:val="16"/>
          <w:lang w:eastAsia="ru-RU"/>
        </w:rPr>
        <w:t>166810</w:t>
      </w:r>
      <w:r w:rsidR="00030E0B" w:rsidRPr="00E80A83">
        <w:rPr>
          <w:sz w:val="16"/>
          <w:szCs w:val="16"/>
        </w:rPr>
        <w:t xml:space="preserve"> </w:t>
      </w:r>
      <w:r w:rsidR="00030E0B" w:rsidRPr="00E80A83">
        <w:rPr>
          <w:sz w:val="16"/>
          <w:szCs w:val="16"/>
          <w:lang w:eastAsia="ru-RU"/>
        </w:rPr>
        <w:t xml:space="preserve">от </w:t>
      </w:r>
      <w:r w:rsidR="00030E0B" w:rsidRPr="00A501A4">
        <w:rPr>
          <w:sz w:val="16"/>
          <w:szCs w:val="16"/>
          <w:lang w:eastAsia="ru-RU"/>
        </w:rPr>
        <w:t>20.11.2014</w:t>
      </w:r>
      <w:r w:rsidR="00030E0B">
        <w:rPr>
          <w:sz w:val="16"/>
          <w:szCs w:val="16"/>
          <w:lang w:eastAsia="ru-RU"/>
        </w:rPr>
        <w:t xml:space="preserve"> г</w:t>
      </w:r>
      <w:r w:rsidR="00030E0B" w:rsidRPr="00A501A4">
        <w:rPr>
          <w:sz w:val="16"/>
          <w:szCs w:val="16"/>
        </w:rPr>
        <w:t>.</w:t>
      </w:r>
      <w:r w:rsidRPr="00E80A83">
        <w:rPr>
          <w:sz w:val="16"/>
          <w:szCs w:val="16"/>
        </w:rPr>
        <w:t xml:space="preserve"> </w:t>
      </w:r>
    </w:p>
    <w:p w14:paraId="59CD4C04" w14:textId="77777777" w:rsidR="00E80A83" w:rsidRPr="00E80A83" w:rsidRDefault="00E80A83" w:rsidP="00E80A83">
      <w:pPr>
        <w:pStyle w:val="10"/>
        <w:numPr>
          <w:ilvl w:val="1"/>
          <w:numId w:val="3"/>
        </w:numPr>
        <w:spacing w:before="0" w:after="0" w:line="240" w:lineRule="auto"/>
        <w:ind w:left="0" w:firstLine="709"/>
        <w:jc w:val="both"/>
        <w:rPr>
          <w:color w:val="000000"/>
          <w:sz w:val="16"/>
          <w:szCs w:val="16"/>
        </w:rPr>
      </w:pPr>
      <w:r w:rsidRPr="00E80A83">
        <w:rPr>
          <w:sz w:val="16"/>
          <w:szCs w:val="16"/>
        </w:rPr>
        <w:t>В Договоре используются следующие понятия:</w:t>
      </w:r>
    </w:p>
    <w:p w14:paraId="33EA0A7F" w14:textId="77777777" w:rsidR="00E80A83" w:rsidRPr="00E80A83" w:rsidRDefault="00E80A83" w:rsidP="00E80A83">
      <w:pPr>
        <w:spacing w:after="0" w:line="240" w:lineRule="auto"/>
        <w:ind w:firstLine="709"/>
        <w:jc w:val="both"/>
        <w:rPr>
          <w:rStyle w:val="a6"/>
          <w:rFonts w:ascii="Times New Roman" w:hAnsi="Times New Roman" w:cs="Times New Roman"/>
          <w:b/>
          <w:bCs/>
          <w:i w:val="0"/>
          <w:color w:val="000000"/>
          <w:sz w:val="16"/>
          <w:szCs w:val="16"/>
        </w:rPr>
      </w:pPr>
      <w:r w:rsidRPr="00E80A83">
        <w:rPr>
          <w:rFonts w:ascii="Times New Roman" w:eastAsia="Times New Roman" w:hAnsi="Times New Roman" w:cs="Times New Roman"/>
          <w:b/>
          <w:color w:val="000000"/>
          <w:sz w:val="16"/>
          <w:szCs w:val="16"/>
        </w:rPr>
        <w:t>Услуги</w:t>
      </w:r>
      <w:r w:rsidRPr="00E80A83">
        <w:rPr>
          <w:rFonts w:ascii="Times New Roman" w:hAnsi="Times New Roman" w:cs="Times New Roman"/>
          <w:sz w:val="16"/>
          <w:szCs w:val="16"/>
        </w:rPr>
        <w:t xml:space="preserve"> – </w:t>
      </w:r>
      <w:r w:rsidRPr="00E80A83">
        <w:rPr>
          <w:rFonts w:ascii="Times New Roman" w:eastAsia="Times New Roman" w:hAnsi="Times New Roman" w:cs="Times New Roman"/>
          <w:color w:val="000000"/>
          <w:sz w:val="16"/>
          <w:szCs w:val="16"/>
        </w:rPr>
        <w:t xml:space="preserve">услуги, оказываемые Оператором </w:t>
      </w:r>
      <w:r w:rsidRPr="00E80A83">
        <w:rPr>
          <w:rFonts w:ascii="Times New Roman" w:eastAsia="Times New Roman" w:hAnsi="Times New Roman" w:cs="Times New Roman"/>
          <w:sz w:val="16"/>
          <w:szCs w:val="16"/>
          <w:lang w:eastAsia="ru-RU"/>
        </w:rPr>
        <w:t xml:space="preserve">на территории действия лицензий Оператора. </w:t>
      </w:r>
      <w:hyperlink r:id="rId6" w:history="1">
        <w:r w:rsidRPr="00E80A83">
          <w:rPr>
            <w:rFonts w:ascii="Times New Roman" w:eastAsia="Times New Roman" w:hAnsi="Times New Roman" w:cs="Times New Roman"/>
            <w:sz w:val="16"/>
            <w:szCs w:val="16"/>
            <w:lang w:eastAsia="ru-RU"/>
          </w:rPr>
          <w:t>Территория действия лицензий и реквизиты лицензий</w:t>
        </w:r>
      </w:hyperlink>
      <w:r w:rsidRPr="00E80A83">
        <w:rPr>
          <w:rFonts w:ascii="Times New Roman" w:eastAsia="Times New Roman" w:hAnsi="Times New Roman" w:cs="Times New Roman"/>
          <w:sz w:val="16"/>
          <w:szCs w:val="16"/>
          <w:lang w:eastAsia="ru-RU"/>
        </w:rPr>
        <w:t xml:space="preserve"> опубликованы на сайте Оператора</w:t>
      </w:r>
      <w:r w:rsidRPr="00E80A83">
        <w:rPr>
          <w:rFonts w:ascii="Times New Roman" w:eastAsia="Times New Roman" w:hAnsi="Times New Roman" w:cs="Times New Roman"/>
          <w:color w:val="000000"/>
          <w:sz w:val="16"/>
          <w:szCs w:val="16"/>
        </w:rPr>
        <w:t xml:space="preserve">. </w:t>
      </w:r>
    </w:p>
    <w:p w14:paraId="34A18A32" w14:textId="77777777" w:rsidR="00E80A83" w:rsidRPr="00E80A83" w:rsidRDefault="00E80A83" w:rsidP="00E80A83">
      <w:pPr>
        <w:spacing w:after="0" w:line="240" w:lineRule="auto"/>
        <w:ind w:firstLine="709"/>
        <w:jc w:val="both"/>
        <w:rPr>
          <w:rFonts w:ascii="Times New Roman" w:eastAsia="Times New Roman" w:hAnsi="Times New Roman" w:cs="Times New Roman"/>
          <w:b/>
          <w:color w:val="000000"/>
          <w:sz w:val="16"/>
          <w:szCs w:val="16"/>
        </w:rPr>
      </w:pPr>
      <w:r w:rsidRPr="00E80A83">
        <w:rPr>
          <w:rFonts w:ascii="Times New Roman" w:eastAsia="Times New Roman" w:hAnsi="Times New Roman" w:cs="Times New Roman"/>
          <w:b/>
          <w:color w:val="000000"/>
          <w:sz w:val="16"/>
          <w:szCs w:val="16"/>
        </w:rPr>
        <w:t>Договор</w:t>
      </w:r>
      <w:r w:rsidRPr="00E80A83">
        <w:rPr>
          <w:rFonts w:ascii="Times New Roman" w:eastAsia="Times New Roman" w:hAnsi="Times New Roman" w:cs="Times New Roman"/>
          <w:color w:val="000000"/>
          <w:sz w:val="16"/>
          <w:szCs w:val="16"/>
        </w:rPr>
        <w:t>  - </w:t>
      </w:r>
      <w:bookmarkStart w:id="0" w:name="YANDEX_20"/>
      <w:bookmarkEnd w:id="0"/>
      <w:r w:rsidRPr="00E80A83">
        <w:rPr>
          <w:rFonts w:ascii="Times New Roman" w:eastAsia="Times New Roman" w:hAnsi="Times New Roman" w:cs="Times New Roman"/>
          <w:color w:val="000000"/>
          <w:sz w:val="16"/>
          <w:szCs w:val="16"/>
        </w:rPr>
        <w:t> настоящий Договор  </w:t>
      </w:r>
      <w:bookmarkStart w:id="1" w:name="YANDEX_21"/>
      <w:bookmarkEnd w:id="1"/>
      <w:r w:rsidRPr="00E80A83">
        <w:rPr>
          <w:rFonts w:ascii="Times New Roman" w:eastAsia="Times New Roman" w:hAnsi="Times New Roman" w:cs="Times New Roman"/>
          <w:color w:val="000000"/>
          <w:sz w:val="16"/>
          <w:szCs w:val="16"/>
        </w:rPr>
        <w:t> на  </w:t>
      </w:r>
      <w:bookmarkStart w:id="2" w:name="YANDEX_22"/>
      <w:bookmarkEnd w:id="2"/>
      <w:r w:rsidRPr="00E80A83">
        <w:rPr>
          <w:rFonts w:ascii="Times New Roman" w:eastAsia="Times New Roman" w:hAnsi="Times New Roman" w:cs="Times New Roman"/>
          <w:color w:val="000000"/>
          <w:sz w:val="16"/>
          <w:szCs w:val="16"/>
        </w:rPr>
        <w:t> оказание  </w:t>
      </w:r>
      <w:bookmarkStart w:id="3" w:name="YANDEX_23"/>
      <w:bookmarkEnd w:id="3"/>
      <w:r w:rsidRPr="00E80A83">
        <w:rPr>
          <w:rFonts w:ascii="Times New Roman" w:eastAsia="Times New Roman" w:hAnsi="Times New Roman" w:cs="Times New Roman"/>
          <w:color w:val="000000"/>
          <w:sz w:val="16"/>
          <w:szCs w:val="16"/>
        </w:rPr>
        <w:t xml:space="preserve"> Услуг, заключенный между Абонентом и Оператором вместе со всеми  Приложениями и Дополнительными соглашениями. </w:t>
      </w:r>
    </w:p>
    <w:p w14:paraId="343F74C2" w14:textId="77777777" w:rsidR="00E80A83" w:rsidRPr="00E80A83" w:rsidRDefault="00E80A83" w:rsidP="00E80A83">
      <w:pPr>
        <w:pStyle w:val="10"/>
        <w:shd w:val="clear" w:color="auto" w:fill="FFFFFF"/>
        <w:spacing w:before="0" w:after="0" w:line="240" w:lineRule="auto"/>
        <w:ind w:firstLine="709"/>
        <w:jc w:val="both"/>
        <w:rPr>
          <w:b/>
          <w:color w:val="000000"/>
          <w:sz w:val="16"/>
          <w:szCs w:val="16"/>
        </w:rPr>
      </w:pPr>
      <w:r w:rsidRPr="00E80A83">
        <w:rPr>
          <w:b/>
          <w:color w:val="000000"/>
          <w:sz w:val="16"/>
          <w:szCs w:val="16"/>
        </w:rPr>
        <w:t xml:space="preserve">Заявление (Бланк Заказа) - </w:t>
      </w:r>
      <w:r w:rsidRPr="00E80A83">
        <w:rPr>
          <w:color w:val="000000"/>
          <w:sz w:val="16"/>
          <w:szCs w:val="16"/>
        </w:rPr>
        <w:t>неотъемлемая часть Договора, содержащая сведения об Абоненте, адресе установки абонентского (оконечного) оборудования, заказываемых им Услугах.</w:t>
      </w:r>
    </w:p>
    <w:p w14:paraId="016F1318" w14:textId="77777777" w:rsidR="00E80A83" w:rsidRPr="00E80A83" w:rsidRDefault="00E80A83" w:rsidP="00E80A83">
      <w:pPr>
        <w:pStyle w:val="10"/>
        <w:shd w:val="clear" w:color="auto" w:fill="FFFFFF"/>
        <w:spacing w:before="0" w:after="0" w:line="240" w:lineRule="auto"/>
        <w:ind w:firstLine="709"/>
        <w:jc w:val="both"/>
        <w:rPr>
          <w:color w:val="000000"/>
          <w:sz w:val="16"/>
          <w:szCs w:val="16"/>
        </w:rPr>
      </w:pPr>
      <w:r w:rsidRPr="00E80A83">
        <w:rPr>
          <w:b/>
          <w:color w:val="000000"/>
          <w:sz w:val="16"/>
          <w:szCs w:val="16"/>
        </w:rPr>
        <w:t xml:space="preserve">Оказание Услуги – </w:t>
      </w:r>
      <w:r w:rsidRPr="00E80A83">
        <w:rPr>
          <w:color w:val="000000"/>
          <w:sz w:val="16"/>
          <w:szCs w:val="16"/>
        </w:rPr>
        <w:t>предоставление конкретной Услуги после подключения к указанной Услуге.</w:t>
      </w:r>
    </w:p>
    <w:p w14:paraId="1D3C2051"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b/>
          <w:sz w:val="16"/>
          <w:szCs w:val="16"/>
        </w:rPr>
        <w:t>Пакет Услуг</w:t>
      </w:r>
      <w:r w:rsidRPr="00E80A83">
        <w:rPr>
          <w:rFonts w:ascii="Times New Roman" w:hAnsi="Times New Roman" w:cs="Times New Roman"/>
          <w:sz w:val="16"/>
          <w:szCs w:val="16"/>
        </w:rPr>
        <w:t xml:space="preserve"> – определенный набор Услуг, формируемый Оператором.</w:t>
      </w:r>
    </w:p>
    <w:p w14:paraId="26B0776E" w14:textId="77777777" w:rsidR="00E80A83" w:rsidRPr="00E80A83" w:rsidRDefault="00E80A83" w:rsidP="00E80A83">
      <w:pPr>
        <w:pStyle w:val="10"/>
        <w:shd w:val="clear" w:color="auto" w:fill="FFFFFF"/>
        <w:spacing w:before="0" w:after="0" w:line="240" w:lineRule="auto"/>
        <w:ind w:firstLine="709"/>
        <w:jc w:val="both"/>
        <w:rPr>
          <w:b/>
          <w:color w:val="000000"/>
          <w:sz w:val="16"/>
          <w:szCs w:val="16"/>
        </w:rPr>
      </w:pPr>
      <w:r w:rsidRPr="00E80A83">
        <w:rPr>
          <w:b/>
          <w:color w:val="000000"/>
          <w:sz w:val="16"/>
          <w:szCs w:val="16"/>
        </w:rPr>
        <w:t xml:space="preserve">Блокировка </w:t>
      </w:r>
      <w:r w:rsidRPr="00E80A83">
        <w:rPr>
          <w:sz w:val="16"/>
          <w:szCs w:val="16"/>
        </w:rPr>
        <w:t xml:space="preserve">– </w:t>
      </w:r>
      <w:r w:rsidRPr="00E80A83">
        <w:rPr>
          <w:color w:val="000000"/>
          <w:sz w:val="16"/>
          <w:szCs w:val="16"/>
        </w:rPr>
        <w:t>частичное или полное приостановление предоставления Услуг Оператором.</w:t>
      </w:r>
    </w:p>
    <w:p w14:paraId="5AE2782F" w14:textId="77777777" w:rsidR="00E80A83" w:rsidRPr="00E80A83" w:rsidRDefault="00E80A83" w:rsidP="00E80A83">
      <w:pPr>
        <w:pStyle w:val="10"/>
        <w:shd w:val="clear" w:color="auto" w:fill="FFFFFF"/>
        <w:spacing w:before="0" w:after="0" w:line="240" w:lineRule="auto"/>
        <w:ind w:firstLine="709"/>
        <w:jc w:val="both"/>
        <w:rPr>
          <w:b/>
          <w:color w:val="000000"/>
          <w:sz w:val="16"/>
          <w:szCs w:val="16"/>
        </w:rPr>
      </w:pPr>
      <w:r w:rsidRPr="00E80A83">
        <w:rPr>
          <w:b/>
          <w:color w:val="000000"/>
          <w:sz w:val="16"/>
          <w:szCs w:val="16"/>
        </w:rPr>
        <w:t>Разовые Услуги</w:t>
      </w:r>
      <w:r w:rsidRPr="00E80A83">
        <w:rPr>
          <w:color w:val="000000"/>
          <w:sz w:val="16"/>
          <w:szCs w:val="16"/>
        </w:rPr>
        <w:t xml:space="preserve"> - услуги, технологически неразрывно связанные с Услугами, предоставляемыми по </w:t>
      </w:r>
      <w:bookmarkStart w:id="4" w:name="YANDEX_37"/>
      <w:bookmarkEnd w:id="4"/>
      <w:r w:rsidRPr="00E80A83">
        <w:rPr>
          <w:color w:val="000000"/>
          <w:sz w:val="16"/>
          <w:szCs w:val="16"/>
        </w:rPr>
        <w:t>Договору, и повышающие их потребительскую ценность.</w:t>
      </w:r>
    </w:p>
    <w:p w14:paraId="3D2994A1" w14:textId="77777777" w:rsidR="00E80A83" w:rsidRPr="00E80A83" w:rsidRDefault="00E80A83" w:rsidP="00E80A83">
      <w:pPr>
        <w:pStyle w:val="10"/>
        <w:shd w:val="clear" w:color="auto" w:fill="FFFFFF"/>
        <w:spacing w:before="0" w:after="0" w:line="240" w:lineRule="auto"/>
        <w:ind w:firstLine="709"/>
        <w:jc w:val="both"/>
        <w:rPr>
          <w:color w:val="000000"/>
          <w:sz w:val="16"/>
          <w:szCs w:val="16"/>
        </w:rPr>
      </w:pPr>
      <w:r w:rsidRPr="00E80A83">
        <w:rPr>
          <w:b/>
          <w:color w:val="000000"/>
          <w:sz w:val="16"/>
          <w:szCs w:val="16"/>
        </w:rPr>
        <w:t>Расчетный период</w:t>
      </w:r>
      <w:r w:rsidRPr="00E80A83">
        <w:rPr>
          <w:color w:val="000000"/>
          <w:sz w:val="16"/>
          <w:szCs w:val="16"/>
        </w:rPr>
        <w:t xml:space="preserve"> - период </w:t>
      </w:r>
      <w:bookmarkStart w:id="5" w:name="YANDEX_38"/>
      <w:bookmarkEnd w:id="5"/>
      <w:r w:rsidRPr="00E80A83">
        <w:rPr>
          <w:color w:val="000000"/>
          <w:sz w:val="16"/>
          <w:szCs w:val="16"/>
        </w:rPr>
        <w:t> оказания  </w:t>
      </w:r>
      <w:bookmarkStart w:id="6" w:name="YANDEX_39"/>
      <w:bookmarkEnd w:id="6"/>
      <w:r w:rsidRPr="00E80A83">
        <w:rPr>
          <w:color w:val="000000"/>
          <w:sz w:val="16"/>
          <w:szCs w:val="16"/>
        </w:rPr>
        <w:t> Услуг, равный одному календарному месяцу (если иное не предусмотрено условиями предоставления отдельных услуг или Тарифными планами).</w:t>
      </w:r>
    </w:p>
    <w:p w14:paraId="7F37B5B5" w14:textId="77777777" w:rsidR="00E80A83" w:rsidRPr="00E80A83" w:rsidRDefault="00E80A83" w:rsidP="00E80A83">
      <w:pPr>
        <w:tabs>
          <w:tab w:val="left" w:pos="716"/>
        </w:tabs>
        <w:suppressAutoHyphens w:val="0"/>
        <w:autoSpaceDE w:val="0"/>
        <w:autoSpaceDN w:val="0"/>
        <w:adjustRightInd w:val="0"/>
        <w:spacing w:after="0" w:line="240" w:lineRule="auto"/>
        <w:ind w:right="10" w:firstLine="709"/>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b/>
          <w:sz w:val="16"/>
          <w:szCs w:val="16"/>
          <w:lang w:eastAsia="ru-RU"/>
        </w:rPr>
        <w:t>Абонентская плата</w:t>
      </w:r>
      <w:r w:rsidRPr="00E80A83">
        <w:rPr>
          <w:rFonts w:ascii="Times New Roman" w:eastAsia="Times New Roman" w:hAnsi="Times New Roman" w:cs="Times New Roman"/>
          <w:sz w:val="16"/>
          <w:szCs w:val="16"/>
          <w:lang w:eastAsia="ru-RU"/>
        </w:rPr>
        <w:t xml:space="preserve"> - предусмотренный Тарифным планом фиксированный авансовый платеж за Услуги, оказываемые в течение Расчетного периода.</w:t>
      </w:r>
    </w:p>
    <w:p w14:paraId="1742DD10" w14:textId="77777777" w:rsidR="00E80A83" w:rsidRPr="00E80A83" w:rsidRDefault="00E80A83" w:rsidP="00E80A83">
      <w:pPr>
        <w:pStyle w:val="10"/>
        <w:shd w:val="clear" w:color="auto" w:fill="FFFFFF"/>
        <w:spacing w:before="0" w:after="0" w:line="240" w:lineRule="auto"/>
        <w:ind w:firstLine="708"/>
        <w:jc w:val="both"/>
        <w:rPr>
          <w:color w:val="000000"/>
          <w:sz w:val="16"/>
          <w:szCs w:val="16"/>
        </w:rPr>
      </w:pPr>
      <w:r w:rsidRPr="00E80A83">
        <w:rPr>
          <w:b/>
          <w:color w:val="000000"/>
          <w:sz w:val="16"/>
          <w:szCs w:val="16"/>
        </w:rPr>
        <w:t xml:space="preserve">Лицевой счет (ЛС) – </w:t>
      </w:r>
      <w:r w:rsidRPr="00E80A83">
        <w:rPr>
          <w:color w:val="000000"/>
          <w:sz w:val="16"/>
          <w:szCs w:val="16"/>
        </w:rPr>
        <w:t xml:space="preserve">информация, находящаяся на Странице статистики Абонента, содержащая данные об авансовых платежах Абонента и суммах денежных средств, удержанных (списанных) из данных платежей в качестве оплаты по настоящему Договору. Лицевой счет имеет уникальный номер. </w:t>
      </w:r>
    </w:p>
    <w:p w14:paraId="7B276F79" w14:textId="4D856928" w:rsidR="00E80A83" w:rsidRPr="00E80A83" w:rsidRDefault="00E80A83" w:rsidP="00E80A83">
      <w:pPr>
        <w:pStyle w:val="10"/>
        <w:shd w:val="clear" w:color="auto" w:fill="FFFFFF"/>
        <w:spacing w:before="0" w:after="0" w:line="240" w:lineRule="auto"/>
        <w:ind w:firstLine="708"/>
        <w:jc w:val="both"/>
        <w:rPr>
          <w:b/>
          <w:color w:val="000000"/>
          <w:sz w:val="16"/>
          <w:szCs w:val="16"/>
        </w:rPr>
      </w:pPr>
      <w:r w:rsidRPr="00E80A83">
        <w:rPr>
          <w:b/>
          <w:color w:val="000000"/>
          <w:sz w:val="16"/>
          <w:szCs w:val="16"/>
        </w:rPr>
        <w:t>Личный кабинет</w:t>
      </w:r>
      <w:r w:rsidRPr="00E80A83">
        <w:rPr>
          <w:color w:val="000000"/>
          <w:sz w:val="16"/>
          <w:szCs w:val="16"/>
        </w:rPr>
        <w:t xml:space="preserve"> - </w:t>
      </w:r>
      <w:proofErr w:type="spellStart"/>
      <w:r w:rsidRPr="00E80A83">
        <w:rPr>
          <w:color w:val="000000"/>
          <w:sz w:val="16"/>
          <w:szCs w:val="16"/>
        </w:rPr>
        <w:t>web</w:t>
      </w:r>
      <w:proofErr w:type="spellEnd"/>
      <w:r w:rsidRPr="00E80A83">
        <w:rPr>
          <w:color w:val="000000"/>
          <w:sz w:val="16"/>
          <w:szCs w:val="16"/>
        </w:rPr>
        <w:t xml:space="preserve">-страница, находящаяся на сайте Оператора </w:t>
      </w:r>
      <w:hyperlink r:id="rId7" w:history="1">
        <w:r w:rsidR="00735431" w:rsidRPr="00700E53">
          <w:rPr>
            <w:rStyle w:val="a5"/>
            <w:sz w:val="16"/>
            <w:szCs w:val="16"/>
          </w:rPr>
          <w:t>https://lk.telintel.ru/</w:t>
        </w:r>
      </w:hyperlink>
      <w:r w:rsidRPr="00E80A83">
        <w:rPr>
          <w:color w:val="000000"/>
          <w:sz w:val="16"/>
          <w:szCs w:val="16"/>
        </w:rPr>
        <w:t>, содержащая информацию об объеме полученных Услуг, текущем состоянии Лицевого счета, меню управления услугами, уведомления и сообщения Оператора для Абонента.  На указанной странице Абонент может осуществлять подписку на конкретные услуги либо отказ от них. Доступ к Личному кабинету осуществляется только после идентификации Абонента, осуществляемой путем введения им идентификационных данных (логина либо номера лицевого счета и пароля). После заключения Договора идентификационные данные предоставляются Абоненту Оператором. В дальнейшем Абонент имеет право изменить идентификационные данные путем изменения настроек в Личном кабинете.</w:t>
      </w:r>
      <w:r w:rsidRPr="00E80A83">
        <w:rPr>
          <w:color w:val="666666"/>
          <w:sz w:val="16"/>
          <w:szCs w:val="16"/>
        </w:rPr>
        <w:t xml:space="preserve"> </w:t>
      </w:r>
    </w:p>
    <w:p w14:paraId="32EC6BCB" w14:textId="77777777" w:rsidR="00E80A83" w:rsidRPr="00E80A83" w:rsidRDefault="00E80A83" w:rsidP="00E80A83">
      <w:pPr>
        <w:pStyle w:val="10"/>
        <w:shd w:val="clear" w:color="auto" w:fill="FFFFFF"/>
        <w:spacing w:before="0" w:after="0" w:line="240" w:lineRule="auto"/>
        <w:ind w:firstLine="708"/>
        <w:jc w:val="both"/>
        <w:rPr>
          <w:color w:val="000000"/>
          <w:sz w:val="16"/>
          <w:szCs w:val="16"/>
        </w:rPr>
      </w:pPr>
      <w:r w:rsidRPr="00E80A83">
        <w:rPr>
          <w:b/>
          <w:color w:val="000000"/>
          <w:sz w:val="16"/>
          <w:szCs w:val="16"/>
        </w:rPr>
        <w:t>Идентификационные данные</w:t>
      </w:r>
      <w:r w:rsidRPr="00E80A83">
        <w:rPr>
          <w:sz w:val="16"/>
          <w:szCs w:val="16"/>
        </w:rPr>
        <w:t xml:space="preserve"> – </w:t>
      </w:r>
      <w:r w:rsidRPr="00E80A83">
        <w:rPr>
          <w:color w:val="000000"/>
          <w:sz w:val="16"/>
          <w:szCs w:val="16"/>
        </w:rPr>
        <w:t>уникальный логин (</w:t>
      </w:r>
      <w:proofErr w:type="spellStart"/>
      <w:r w:rsidRPr="00E80A83">
        <w:rPr>
          <w:color w:val="000000"/>
          <w:sz w:val="16"/>
          <w:szCs w:val="16"/>
        </w:rPr>
        <w:t>login</w:t>
      </w:r>
      <w:proofErr w:type="spellEnd"/>
      <w:r w:rsidRPr="00E80A83">
        <w:rPr>
          <w:color w:val="000000"/>
          <w:sz w:val="16"/>
          <w:szCs w:val="16"/>
        </w:rPr>
        <w:t>), пароль (</w:t>
      </w:r>
      <w:proofErr w:type="spellStart"/>
      <w:r w:rsidRPr="00E80A83">
        <w:rPr>
          <w:color w:val="000000"/>
          <w:sz w:val="16"/>
          <w:szCs w:val="16"/>
        </w:rPr>
        <w:t>password</w:t>
      </w:r>
      <w:proofErr w:type="spellEnd"/>
      <w:r w:rsidRPr="00E80A83">
        <w:rPr>
          <w:color w:val="000000"/>
          <w:sz w:val="16"/>
          <w:szCs w:val="16"/>
        </w:rPr>
        <w:t>), IP-адрес, уникальный номер Лицевого счета Абонента, используемые для доступа к Личному кабинету или к Услугам.</w:t>
      </w:r>
    </w:p>
    <w:p w14:paraId="32F027E2"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b/>
          <w:bCs/>
          <w:sz w:val="16"/>
          <w:szCs w:val="16"/>
        </w:rPr>
        <w:t>Абонентская линия</w:t>
      </w:r>
      <w:r w:rsidRPr="00E80A83">
        <w:rPr>
          <w:rFonts w:ascii="Times New Roman" w:hAnsi="Times New Roman" w:cs="Times New Roman"/>
          <w:sz w:val="16"/>
          <w:szCs w:val="16"/>
        </w:rPr>
        <w:t xml:space="preserve"> - </w:t>
      </w:r>
      <w:r w:rsidRPr="00E80A83">
        <w:rPr>
          <w:rFonts w:ascii="Times New Roman" w:hAnsi="Times New Roman" w:cs="Times New Roman"/>
          <w:iCs/>
          <w:sz w:val="16"/>
          <w:szCs w:val="16"/>
        </w:rPr>
        <w:t xml:space="preserve">линия связи от пользовательского (оконечного) оборудования Абонента до узла связи в сети передачи данных Оператора, соединяющая пользовательское (оконечное) оборудование с узлом связи в сети передачи данных Оператора. </w:t>
      </w:r>
      <w:r w:rsidRPr="00E80A83">
        <w:rPr>
          <w:rFonts w:ascii="Times New Roman" w:hAnsi="Times New Roman" w:cs="Times New Roman"/>
          <w:sz w:val="16"/>
          <w:szCs w:val="16"/>
        </w:rPr>
        <w:t>Абонент обязан содержать в исправном состоянии абонентскую линию и оборудование, находящиеся в помещении Абонента.</w:t>
      </w:r>
    </w:p>
    <w:p w14:paraId="4236DA79"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b/>
          <w:sz w:val="16"/>
          <w:szCs w:val="16"/>
        </w:rPr>
        <w:t>Скорость доступа</w:t>
      </w:r>
      <w:r w:rsidRPr="00E80A83">
        <w:rPr>
          <w:rFonts w:ascii="Times New Roman" w:hAnsi="Times New Roman" w:cs="Times New Roman"/>
          <w:sz w:val="16"/>
          <w:szCs w:val="16"/>
        </w:rPr>
        <w:t xml:space="preserve"> – скорость </w:t>
      </w:r>
      <w:r w:rsidRPr="00E80A83">
        <w:rPr>
          <w:rFonts w:ascii="Times New Roman" w:hAnsi="Times New Roman" w:cs="Times New Roman"/>
          <w:iCs/>
          <w:sz w:val="16"/>
          <w:szCs w:val="16"/>
        </w:rPr>
        <w:t xml:space="preserve">передачи данных </w:t>
      </w:r>
      <w:r w:rsidRPr="00E80A83">
        <w:rPr>
          <w:rFonts w:ascii="Times New Roman" w:hAnsi="Times New Roman" w:cs="Times New Roman"/>
          <w:sz w:val="16"/>
          <w:szCs w:val="16"/>
        </w:rPr>
        <w:t>на Абонентской линии.</w:t>
      </w:r>
    </w:p>
    <w:p w14:paraId="4D6837D6" w14:textId="77777777" w:rsidR="00E80A83" w:rsidRPr="00E80A83" w:rsidRDefault="00E80A83" w:rsidP="00E80A83">
      <w:pPr>
        <w:pStyle w:val="10"/>
        <w:spacing w:before="0" w:after="0" w:line="240" w:lineRule="auto"/>
        <w:ind w:firstLine="709"/>
        <w:jc w:val="both"/>
        <w:rPr>
          <w:sz w:val="16"/>
          <w:szCs w:val="16"/>
        </w:rPr>
      </w:pPr>
      <w:r w:rsidRPr="00E80A83">
        <w:rPr>
          <w:sz w:val="16"/>
          <w:szCs w:val="16"/>
        </w:rPr>
        <w:t>1.3. В соответствии с Договором Оператор обязуется оказывать, а Абонент обязуется принимать и оплачивать Услуги. Услуги оказываются в соответствии с условиями Договора, Приложений к Договору, Дополнительных соглашений,  законодательством Российской Федерации. Термины, использованные в настоящем Договоре, и не включенные в Договор, определены и понимаются так, как они описаны в Приложениях к Договору,  законодательстве Российской Федерации.</w:t>
      </w:r>
    </w:p>
    <w:p w14:paraId="3232EB74" w14:textId="77777777" w:rsidR="00E80A83" w:rsidRPr="00E80A83" w:rsidRDefault="00E80A83" w:rsidP="00E80A83">
      <w:pPr>
        <w:pStyle w:val="10"/>
        <w:spacing w:before="0" w:after="0" w:line="240" w:lineRule="auto"/>
        <w:ind w:firstLine="709"/>
        <w:jc w:val="both"/>
        <w:rPr>
          <w:b/>
          <w:color w:val="000000"/>
          <w:sz w:val="16"/>
          <w:szCs w:val="16"/>
        </w:rPr>
      </w:pPr>
      <w:r w:rsidRPr="00E80A83">
        <w:rPr>
          <w:sz w:val="16"/>
          <w:szCs w:val="16"/>
        </w:rPr>
        <w:t> </w:t>
      </w:r>
    </w:p>
    <w:p w14:paraId="667F8B64" w14:textId="77777777" w:rsidR="00E80A83" w:rsidRPr="00E80A83" w:rsidRDefault="00E80A83" w:rsidP="00E80A83">
      <w:pPr>
        <w:spacing w:after="0" w:line="240" w:lineRule="auto"/>
        <w:ind w:firstLine="360"/>
        <w:jc w:val="center"/>
        <w:rPr>
          <w:rFonts w:ascii="Times New Roman" w:hAnsi="Times New Roman" w:cs="Times New Roman"/>
          <w:sz w:val="16"/>
          <w:szCs w:val="16"/>
        </w:rPr>
      </w:pPr>
      <w:r w:rsidRPr="00E80A83">
        <w:rPr>
          <w:rFonts w:ascii="Times New Roman" w:eastAsia="Times New Roman" w:hAnsi="Times New Roman" w:cs="Times New Roman"/>
          <w:b/>
          <w:color w:val="000000"/>
          <w:sz w:val="16"/>
          <w:szCs w:val="16"/>
        </w:rPr>
        <w:t>2. ПРЕДМЕТ ДОГОВОРА.</w:t>
      </w:r>
    </w:p>
    <w:p w14:paraId="46137BC1" w14:textId="77777777" w:rsidR="00E80A83" w:rsidRPr="00E80A83" w:rsidRDefault="00E80A83" w:rsidP="00E80A83">
      <w:pPr>
        <w:pStyle w:val="10"/>
        <w:spacing w:before="0" w:after="0" w:line="240" w:lineRule="auto"/>
        <w:ind w:firstLine="709"/>
        <w:jc w:val="both"/>
        <w:rPr>
          <w:sz w:val="16"/>
          <w:szCs w:val="16"/>
        </w:rPr>
      </w:pPr>
      <w:r w:rsidRPr="00E80A83">
        <w:rPr>
          <w:sz w:val="16"/>
          <w:szCs w:val="16"/>
        </w:rPr>
        <w:t xml:space="preserve">2.1. Оператор оказывает Абоненту Услуги, определяемые </w:t>
      </w:r>
      <w:r w:rsidRPr="00E80A83">
        <w:rPr>
          <w:b/>
          <w:sz w:val="16"/>
          <w:szCs w:val="16"/>
        </w:rPr>
        <w:t>Заявлением</w:t>
      </w:r>
      <w:r w:rsidRPr="00E80A83">
        <w:rPr>
          <w:sz w:val="16"/>
          <w:szCs w:val="16"/>
        </w:rPr>
        <w:t xml:space="preserve"> Абонента на предоставление услуги </w:t>
      </w:r>
      <w:r w:rsidRPr="00E80A83">
        <w:rPr>
          <w:b/>
          <w:sz w:val="16"/>
          <w:szCs w:val="16"/>
        </w:rPr>
        <w:t>(Приложение № 1)</w:t>
      </w:r>
      <w:r w:rsidRPr="00E80A83">
        <w:rPr>
          <w:sz w:val="16"/>
          <w:szCs w:val="16"/>
        </w:rPr>
        <w:t>, а Абонент принимает и оплачивает Услуги в соответствии с условиями Договора. Тарифные планы Услуг указываются в Приложениях к Договору, а также могут размещаться на сайте Оператора.</w:t>
      </w:r>
    </w:p>
    <w:p w14:paraId="747F81B0" w14:textId="77777777" w:rsidR="00E80A83" w:rsidRPr="00E80A83" w:rsidRDefault="00E80A83" w:rsidP="00E80A83">
      <w:pPr>
        <w:tabs>
          <w:tab w:val="left" w:pos="480"/>
          <w:tab w:val="decimal" w:pos="840"/>
        </w:tabs>
        <w:spacing w:after="0" w:line="240" w:lineRule="auto"/>
        <w:ind w:left="-360"/>
        <w:jc w:val="both"/>
        <w:rPr>
          <w:rFonts w:ascii="Times New Roman" w:hAnsi="Times New Roman" w:cs="Times New Roman"/>
          <w:sz w:val="16"/>
          <w:szCs w:val="16"/>
        </w:rPr>
      </w:pPr>
    </w:p>
    <w:p w14:paraId="5A9F3053" w14:textId="77777777" w:rsidR="00E80A83" w:rsidRPr="00E80A83" w:rsidRDefault="00E80A83" w:rsidP="00E80A83">
      <w:pPr>
        <w:pStyle w:val="10"/>
        <w:spacing w:before="0" w:after="0" w:line="240" w:lineRule="auto"/>
        <w:jc w:val="center"/>
        <w:rPr>
          <w:b/>
          <w:sz w:val="16"/>
          <w:szCs w:val="16"/>
        </w:rPr>
      </w:pPr>
      <w:r w:rsidRPr="00E80A83">
        <w:rPr>
          <w:b/>
          <w:bCs/>
          <w:sz w:val="16"/>
          <w:szCs w:val="16"/>
        </w:rPr>
        <w:t>3. ПРАВА И ОБЯЗАННОСТИ СТОРОН</w:t>
      </w:r>
    </w:p>
    <w:p w14:paraId="280DD5DE" w14:textId="77777777" w:rsidR="00E80A83" w:rsidRPr="00E80A83" w:rsidRDefault="00E80A83" w:rsidP="00E80A83">
      <w:pPr>
        <w:spacing w:after="0" w:line="240" w:lineRule="auto"/>
        <w:ind w:firstLine="709"/>
        <w:rPr>
          <w:rFonts w:ascii="Times New Roman" w:hAnsi="Times New Roman" w:cs="Times New Roman"/>
          <w:sz w:val="16"/>
          <w:szCs w:val="16"/>
        </w:rPr>
      </w:pPr>
      <w:r w:rsidRPr="00E80A83">
        <w:rPr>
          <w:rFonts w:ascii="Times New Roman" w:hAnsi="Times New Roman" w:cs="Times New Roman"/>
          <w:b/>
          <w:sz w:val="16"/>
          <w:szCs w:val="16"/>
        </w:rPr>
        <w:t>3.1. Обязанности Оператора:</w:t>
      </w:r>
    </w:p>
    <w:p w14:paraId="35D266D6" w14:textId="77777777" w:rsidR="00E80A83" w:rsidRPr="00E80A83" w:rsidRDefault="00E80A83" w:rsidP="00E80A83">
      <w:pPr>
        <w:tabs>
          <w:tab w:val="left" w:pos="480"/>
        </w:tabs>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3.1.1. Предоставлять Абоненту Услуги в соответствии с законодательством Российской Федерации, лицензиями, настоящим Договором, Дополнительными соглашениями и Приложениями к нему.</w:t>
      </w:r>
    </w:p>
    <w:p w14:paraId="63BFFAA1" w14:textId="77777777" w:rsidR="00E80A83" w:rsidRPr="00E80A83" w:rsidRDefault="00E80A83" w:rsidP="00E80A83">
      <w:pPr>
        <w:tabs>
          <w:tab w:val="left" w:pos="480"/>
        </w:tabs>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3.1.2. Предоставлять Абоненту Услуги непрерывно, кроме времени проведения ремонтных работ, плановых профилактических и регламентных работ, а также аварий, повлекших невозможность оказания Услуг и случаев принятия запретительных мер (в том числе актов, решений) государственными органами.</w:t>
      </w:r>
    </w:p>
    <w:p w14:paraId="56FED8FD" w14:textId="77777777" w:rsidR="00E80A83" w:rsidRPr="00E80A83" w:rsidRDefault="00E80A83" w:rsidP="00E80A83">
      <w:pPr>
        <w:spacing w:after="0" w:line="240" w:lineRule="auto"/>
        <w:ind w:firstLine="709"/>
        <w:rPr>
          <w:rFonts w:ascii="Times New Roman" w:hAnsi="Times New Roman" w:cs="Times New Roman"/>
          <w:vanish/>
          <w:sz w:val="16"/>
          <w:szCs w:val="16"/>
        </w:rPr>
      </w:pPr>
      <w:r w:rsidRPr="00E80A83">
        <w:rPr>
          <w:rFonts w:ascii="Times New Roman" w:hAnsi="Times New Roman" w:cs="Times New Roman"/>
          <w:b/>
          <w:sz w:val="16"/>
          <w:szCs w:val="16"/>
        </w:rPr>
        <w:t>3.2.Права Оператора:</w:t>
      </w:r>
    </w:p>
    <w:p w14:paraId="09D74E56" w14:textId="77777777" w:rsidR="00E80A83" w:rsidRPr="00E80A83" w:rsidRDefault="00E80A83" w:rsidP="00E80A83">
      <w:pPr>
        <w:pStyle w:val="1"/>
        <w:numPr>
          <w:ilvl w:val="1"/>
          <w:numId w:val="4"/>
        </w:numPr>
        <w:tabs>
          <w:tab w:val="left" w:pos="480"/>
        </w:tabs>
        <w:spacing w:after="0" w:line="240" w:lineRule="auto"/>
        <w:ind w:left="0" w:firstLine="709"/>
        <w:jc w:val="both"/>
        <w:rPr>
          <w:rFonts w:ascii="Times New Roman" w:hAnsi="Times New Roman" w:cs="Times New Roman"/>
          <w:vanish/>
          <w:sz w:val="16"/>
          <w:szCs w:val="16"/>
        </w:rPr>
      </w:pPr>
    </w:p>
    <w:p w14:paraId="23E4E65A" w14:textId="77777777" w:rsidR="00E80A83" w:rsidRPr="00E80A83" w:rsidRDefault="00E80A83" w:rsidP="00E80A83">
      <w:pPr>
        <w:numPr>
          <w:ilvl w:val="2"/>
          <w:numId w:val="4"/>
        </w:numPr>
        <w:tabs>
          <w:tab w:val="left" w:pos="480"/>
          <w:tab w:val="left" w:pos="862"/>
        </w:tabs>
        <w:spacing w:after="0" w:line="240" w:lineRule="auto"/>
        <w:ind w:left="0"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 </w:t>
      </w:r>
    </w:p>
    <w:p w14:paraId="1F65CB83" w14:textId="77777777" w:rsidR="00E80A83" w:rsidRPr="00E80A83" w:rsidRDefault="00E80A83" w:rsidP="00E80A83">
      <w:pPr>
        <w:tabs>
          <w:tab w:val="left" w:pos="480"/>
        </w:tabs>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3.2.1.  Оператор вправе устанавливать и изменять Тарифные планы на Услуги, оказываемые по Договору, приостанавливать оказание услуг в порядке, предусмотренном Договором и его Приложениями.</w:t>
      </w:r>
    </w:p>
    <w:p w14:paraId="1F3D18A3" w14:textId="77777777" w:rsidR="00E80A83" w:rsidRPr="00E80A83" w:rsidRDefault="00E80A83" w:rsidP="00E80A83">
      <w:pPr>
        <w:tabs>
          <w:tab w:val="left" w:pos="480"/>
        </w:tabs>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3.2.2. Оператор вправе выступать агентом по реализации услуг и товаров третьих лиц, в том числе в части приема и перечисления платежей Абонентов за услуги и товары третьих лиц. Взаимоотношения Абонента и третьих лиц регулируются отдельными соглашениями с соответствующими лицами. Оператор вправе передавать права и обязанности по Договору (его части) третьим лицам. </w:t>
      </w:r>
    </w:p>
    <w:p w14:paraId="05E6F9F6" w14:textId="77777777" w:rsidR="00E80A83" w:rsidRPr="00E80A83" w:rsidRDefault="00E80A83" w:rsidP="00E80A83">
      <w:pPr>
        <w:suppressAutoHyphens w:val="0"/>
        <w:spacing w:after="0" w:line="240" w:lineRule="auto"/>
        <w:ind w:firstLine="709"/>
        <w:jc w:val="both"/>
        <w:textAlignment w:val="baseline"/>
        <w:rPr>
          <w:rFonts w:ascii="Times New Roman" w:eastAsia="Times New Roman" w:hAnsi="Times New Roman" w:cs="Times New Roman"/>
          <w:sz w:val="16"/>
          <w:szCs w:val="16"/>
          <w:lang w:eastAsia="ru-RU"/>
        </w:rPr>
      </w:pPr>
      <w:r w:rsidRPr="00E80A83">
        <w:rPr>
          <w:rFonts w:ascii="Times New Roman" w:hAnsi="Times New Roman" w:cs="Times New Roman"/>
          <w:sz w:val="16"/>
          <w:szCs w:val="16"/>
        </w:rPr>
        <w:t xml:space="preserve">3.2.3. </w:t>
      </w:r>
      <w:r w:rsidRPr="00E80A83">
        <w:rPr>
          <w:rFonts w:ascii="Times New Roman" w:eastAsia="Times New Roman" w:hAnsi="Times New Roman" w:cs="Times New Roman"/>
          <w:sz w:val="16"/>
          <w:szCs w:val="16"/>
          <w:lang w:eastAsia="ru-RU"/>
        </w:rPr>
        <w:t>В случае обнаружения нарушения Абонентом любого из обязательств, указанных в п.3.3.</w:t>
      </w:r>
      <w:r w:rsidR="00F01934">
        <w:rPr>
          <w:rFonts w:ascii="Times New Roman" w:eastAsia="Times New Roman" w:hAnsi="Times New Roman" w:cs="Times New Roman"/>
          <w:sz w:val="16"/>
          <w:szCs w:val="16"/>
          <w:lang w:eastAsia="ru-RU"/>
        </w:rPr>
        <w:t>5</w:t>
      </w:r>
      <w:r w:rsidRPr="00E80A83">
        <w:rPr>
          <w:rFonts w:ascii="Times New Roman" w:eastAsia="Times New Roman" w:hAnsi="Times New Roman" w:cs="Times New Roman"/>
          <w:sz w:val="16"/>
          <w:szCs w:val="16"/>
          <w:lang w:eastAsia="ru-RU"/>
        </w:rPr>
        <w:t xml:space="preserve">. Договора, а также в случае </w:t>
      </w:r>
      <w:r w:rsidRPr="00E80A83">
        <w:rPr>
          <w:rFonts w:ascii="Times New Roman" w:hAnsi="Times New Roman" w:cs="Times New Roman"/>
          <w:sz w:val="16"/>
          <w:szCs w:val="16"/>
        </w:rPr>
        <w:t xml:space="preserve">просрочки исполнения Абонентом обязанности по оплате Услуг, </w:t>
      </w:r>
      <w:r w:rsidRPr="00E80A83">
        <w:rPr>
          <w:rFonts w:ascii="Times New Roman" w:eastAsia="Times New Roman" w:hAnsi="Times New Roman" w:cs="Times New Roman"/>
          <w:sz w:val="16"/>
          <w:szCs w:val="16"/>
          <w:lang w:eastAsia="ru-RU"/>
        </w:rPr>
        <w:t>приостановить оказание Услуг связи до завершения разбирательств и устранения причин.</w:t>
      </w:r>
    </w:p>
    <w:p w14:paraId="0910168E" w14:textId="77777777" w:rsidR="00E80A83" w:rsidRPr="00E80A83" w:rsidRDefault="00E80A83" w:rsidP="00E80A83">
      <w:pPr>
        <w:spacing w:after="0" w:line="240" w:lineRule="auto"/>
        <w:ind w:firstLine="709"/>
        <w:rPr>
          <w:rFonts w:ascii="Times New Roman" w:hAnsi="Times New Roman" w:cs="Times New Roman"/>
          <w:sz w:val="16"/>
          <w:szCs w:val="16"/>
        </w:rPr>
      </w:pPr>
      <w:r w:rsidRPr="00E80A83">
        <w:rPr>
          <w:rFonts w:ascii="Times New Roman" w:hAnsi="Times New Roman" w:cs="Times New Roman"/>
          <w:b/>
          <w:sz w:val="16"/>
          <w:szCs w:val="16"/>
        </w:rPr>
        <w:t>3.3. Обязанности Абонента:</w:t>
      </w:r>
    </w:p>
    <w:p w14:paraId="493E044D"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3.3.1. Выполнять требования, изложенные в Договоре и Приложениях к Договору. </w:t>
      </w:r>
    </w:p>
    <w:p w14:paraId="6B37D915"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3.3.2.Самостоятельно следить за балансом своего Лицевого счета, своевременно пополнять его, оплачивая Услуги Оператора в порядке, предусмотренном настоящим Договором и Приложениями к нему. </w:t>
      </w:r>
    </w:p>
    <w:p w14:paraId="588FF609"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3.3.3. В день предоставления доступа к Услугам, подписать документы, подтверждающие предоставление Услуг. При этом любое лицо, предоставившее представителям Оператора доступ в помещение к месту размещения Оборудования Абонента и подписавшее указанные выше документы, считается уполномоченным на это Абонентом при отсутствии специальной письменной доверенности.</w:t>
      </w:r>
    </w:p>
    <w:p w14:paraId="25DE9768"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3.3.4. Обеспечивать доступ представителя Оператора </w:t>
      </w:r>
      <w:proofErr w:type="gramStart"/>
      <w:r w:rsidRPr="00E80A83">
        <w:rPr>
          <w:rFonts w:ascii="Times New Roman" w:hAnsi="Times New Roman" w:cs="Times New Roman"/>
          <w:sz w:val="16"/>
          <w:szCs w:val="16"/>
        </w:rPr>
        <w:t>в помещение к месту размещения Оборудования Абонента  для проведения работ по подключению к Услугам</w:t>
      </w:r>
      <w:proofErr w:type="gramEnd"/>
      <w:r w:rsidRPr="00E80A83">
        <w:rPr>
          <w:rFonts w:ascii="Times New Roman" w:hAnsi="Times New Roman" w:cs="Times New Roman"/>
          <w:sz w:val="16"/>
          <w:szCs w:val="16"/>
        </w:rPr>
        <w:t>, а также в случае проведения регламентных или ремонтных работ. Представлять представителю Оператора информацию о местах крепления распределительных коробов, труб, прокладки кабеля и т.п. При этом Оператор не несет ответственности перед Абонентом в случае нарушения функционирования систем жизнедеятельности и коммуникаций в помещении Абонента. Время осуществления доступа Оператор согласовывает с Абонентом заранее.</w:t>
      </w:r>
    </w:p>
    <w:p w14:paraId="676325FA" w14:textId="77777777" w:rsidR="00E80A83" w:rsidRPr="00E80A83" w:rsidRDefault="00E80A83" w:rsidP="00F76B08">
      <w:pPr>
        <w:tabs>
          <w:tab w:val="left" w:pos="480"/>
        </w:tabs>
        <w:spacing w:after="0" w:line="240" w:lineRule="auto"/>
        <w:ind w:firstLine="709"/>
        <w:jc w:val="both"/>
        <w:rPr>
          <w:rFonts w:ascii="Times New Roman" w:eastAsia="Times New Roman" w:hAnsi="Times New Roman" w:cs="Times New Roman"/>
          <w:sz w:val="16"/>
          <w:szCs w:val="16"/>
          <w:lang w:eastAsia="ru-RU"/>
        </w:rPr>
      </w:pPr>
      <w:r w:rsidRPr="00E80A83">
        <w:rPr>
          <w:rFonts w:ascii="Times New Roman" w:hAnsi="Times New Roman" w:cs="Times New Roman"/>
          <w:sz w:val="16"/>
          <w:szCs w:val="16"/>
        </w:rPr>
        <w:t>3.3.5. Не использовать оказываемые ему Услуги</w:t>
      </w:r>
      <w:r w:rsidR="00633F70">
        <w:rPr>
          <w:rFonts w:ascii="Times New Roman" w:hAnsi="Times New Roman" w:cs="Times New Roman"/>
          <w:sz w:val="16"/>
          <w:szCs w:val="16"/>
        </w:rPr>
        <w:t xml:space="preserve"> </w:t>
      </w:r>
      <w:r w:rsidRPr="00E80A83">
        <w:rPr>
          <w:rFonts w:ascii="Times New Roman" w:hAnsi="Times New Roman" w:cs="Times New Roman"/>
          <w:sz w:val="16"/>
          <w:szCs w:val="16"/>
        </w:rPr>
        <w:t xml:space="preserve">для передачи </w:t>
      </w:r>
      <w:r w:rsidR="00633F70">
        <w:rPr>
          <w:rFonts w:ascii="Times New Roman" w:hAnsi="Times New Roman" w:cs="Times New Roman"/>
          <w:sz w:val="16"/>
          <w:szCs w:val="16"/>
        </w:rPr>
        <w:t xml:space="preserve">или распространения </w:t>
      </w:r>
      <w:r w:rsidRPr="00E80A83">
        <w:rPr>
          <w:rFonts w:ascii="Times New Roman" w:hAnsi="Times New Roman" w:cs="Times New Roman"/>
          <w:sz w:val="16"/>
          <w:szCs w:val="16"/>
        </w:rPr>
        <w:t>спама</w:t>
      </w:r>
      <w:r w:rsidR="00633F70">
        <w:rPr>
          <w:rFonts w:ascii="Times New Roman" w:hAnsi="Times New Roman" w:cs="Times New Roman"/>
          <w:sz w:val="16"/>
          <w:szCs w:val="16"/>
        </w:rPr>
        <w:t>,</w:t>
      </w:r>
      <w:r w:rsidRPr="00E80A83">
        <w:rPr>
          <w:rFonts w:ascii="Times New Roman" w:hAnsi="Times New Roman" w:cs="Times New Roman"/>
          <w:sz w:val="16"/>
          <w:szCs w:val="16"/>
        </w:rPr>
        <w:t xml:space="preserve"> вредоносного программного обеспечения, ненадлежащей рекламы, </w:t>
      </w:r>
      <w:r w:rsidR="005D294E">
        <w:rPr>
          <w:rFonts w:ascii="Times New Roman" w:hAnsi="Times New Roman" w:cs="Times New Roman"/>
          <w:sz w:val="16"/>
          <w:szCs w:val="16"/>
        </w:rPr>
        <w:t>и</w:t>
      </w:r>
      <w:r w:rsidR="005D294E" w:rsidRPr="00E80A83">
        <w:rPr>
          <w:rFonts w:ascii="Times New Roman" w:eastAsia="Times New Roman" w:hAnsi="Times New Roman" w:cs="Times New Roman"/>
          <w:sz w:val="16"/>
          <w:szCs w:val="16"/>
          <w:lang w:eastAsia="ru-RU"/>
        </w:rPr>
        <w:t>нформации или материалов, пропагандирующих насилие либо направленных на разжигание расовой или национальной вражды или для хулиганских, или мошеннических целей</w:t>
      </w:r>
      <w:r w:rsidR="005D294E">
        <w:rPr>
          <w:rFonts w:ascii="Times New Roman" w:eastAsia="Times New Roman" w:hAnsi="Times New Roman" w:cs="Times New Roman"/>
          <w:sz w:val="16"/>
          <w:szCs w:val="16"/>
          <w:lang w:eastAsia="ru-RU"/>
        </w:rPr>
        <w:t xml:space="preserve">, а равно для </w:t>
      </w:r>
      <w:r w:rsidRPr="00E80A83">
        <w:rPr>
          <w:rFonts w:ascii="Times New Roman" w:hAnsi="Times New Roman" w:cs="Times New Roman"/>
          <w:sz w:val="16"/>
          <w:szCs w:val="16"/>
        </w:rPr>
        <w:t>проведения лотерей, игр, пари</w:t>
      </w:r>
      <w:r w:rsidR="00F76B08">
        <w:rPr>
          <w:rFonts w:ascii="Times New Roman" w:hAnsi="Times New Roman" w:cs="Times New Roman"/>
          <w:sz w:val="16"/>
          <w:szCs w:val="16"/>
        </w:rPr>
        <w:t xml:space="preserve"> </w:t>
      </w:r>
      <w:r w:rsidRPr="00E80A83">
        <w:rPr>
          <w:rFonts w:ascii="Times New Roman" w:eastAsia="Times New Roman" w:hAnsi="Times New Roman" w:cs="Times New Roman"/>
          <w:sz w:val="16"/>
          <w:szCs w:val="16"/>
          <w:lang w:eastAsia="ru-RU"/>
        </w:rPr>
        <w:t>либо нан</w:t>
      </w:r>
      <w:r w:rsidR="005D294E">
        <w:rPr>
          <w:rFonts w:ascii="Times New Roman" w:eastAsia="Times New Roman" w:hAnsi="Times New Roman" w:cs="Times New Roman"/>
          <w:sz w:val="16"/>
          <w:szCs w:val="16"/>
          <w:lang w:eastAsia="ru-RU"/>
        </w:rPr>
        <w:t>есения</w:t>
      </w:r>
      <w:r w:rsidRPr="00E80A83">
        <w:rPr>
          <w:rFonts w:ascii="Times New Roman" w:eastAsia="Times New Roman" w:hAnsi="Times New Roman" w:cs="Times New Roman"/>
          <w:sz w:val="16"/>
          <w:szCs w:val="16"/>
          <w:lang w:eastAsia="ru-RU"/>
        </w:rPr>
        <w:t xml:space="preserve"> како</w:t>
      </w:r>
      <w:r w:rsidR="005D294E">
        <w:rPr>
          <w:rFonts w:ascii="Times New Roman" w:eastAsia="Times New Roman" w:hAnsi="Times New Roman" w:cs="Times New Roman"/>
          <w:sz w:val="16"/>
          <w:szCs w:val="16"/>
          <w:lang w:eastAsia="ru-RU"/>
        </w:rPr>
        <w:t>го</w:t>
      </w:r>
      <w:r w:rsidRPr="00E80A83">
        <w:rPr>
          <w:rFonts w:ascii="Times New Roman" w:eastAsia="Times New Roman" w:hAnsi="Times New Roman" w:cs="Times New Roman"/>
          <w:sz w:val="16"/>
          <w:szCs w:val="16"/>
          <w:lang w:eastAsia="ru-RU"/>
        </w:rPr>
        <w:t xml:space="preserve">-либо </w:t>
      </w:r>
      <w:r w:rsidR="005D294E">
        <w:rPr>
          <w:rFonts w:ascii="Times New Roman" w:eastAsia="Times New Roman" w:hAnsi="Times New Roman" w:cs="Times New Roman"/>
          <w:sz w:val="16"/>
          <w:szCs w:val="16"/>
          <w:lang w:eastAsia="ru-RU"/>
        </w:rPr>
        <w:t xml:space="preserve">иного </w:t>
      </w:r>
      <w:r w:rsidRPr="00E80A83">
        <w:rPr>
          <w:rFonts w:ascii="Times New Roman" w:eastAsia="Times New Roman" w:hAnsi="Times New Roman" w:cs="Times New Roman"/>
          <w:sz w:val="16"/>
          <w:szCs w:val="16"/>
          <w:lang w:eastAsia="ru-RU"/>
        </w:rPr>
        <w:t>вред</w:t>
      </w:r>
      <w:r w:rsidR="005D294E">
        <w:rPr>
          <w:rFonts w:ascii="Times New Roman" w:eastAsia="Times New Roman" w:hAnsi="Times New Roman" w:cs="Times New Roman"/>
          <w:sz w:val="16"/>
          <w:szCs w:val="16"/>
          <w:lang w:eastAsia="ru-RU"/>
        </w:rPr>
        <w:t>а</w:t>
      </w:r>
      <w:r w:rsidRPr="00E80A83">
        <w:rPr>
          <w:rFonts w:ascii="Times New Roman" w:eastAsia="Times New Roman" w:hAnsi="Times New Roman" w:cs="Times New Roman"/>
          <w:sz w:val="16"/>
          <w:szCs w:val="16"/>
          <w:lang w:eastAsia="ru-RU"/>
        </w:rPr>
        <w:t xml:space="preserve"> другим пользователям сети.</w:t>
      </w:r>
    </w:p>
    <w:p w14:paraId="61B4E6AC" w14:textId="77777777" w:rsidR="00E80A83" w:rsidRPr="00E80A83" w:rsidRDefault="00E80A83" w:rsidP="006669BB">
      <w:pPr>
        <w:suppressAutoHyphens w:val="0"/>
        <w:spacing w:after="0" w:line="240" w:lineRule="auto"/>
        <w:ind w:firstLine="709"/>
        <w:jc w:val="both"/>
        <w:textAlignment w:val="baseline"/>
        <w:rPr>
          <w:rFonts w:ascii="Times New Roman" w:hAnsi="Times New Roman" w:cs="Times New Roman"/>
          <w:sz w:val="16"/>
          <w:szCs w:val="16"/>
        </w:rPr>
      </w:pPr>
      <w:r w:rsidRPr="00E80A83">
        <w:rPr>
          <w:rFonts w:ascii="Times New Roman" w:eastAsia="Times New Roman" w:hAnsi="Times New Roman" w:cs="Times New Roman"/>
          <w:sz w:val="16"/>
          <w:szCs w:val="16"/>
          <w:lang w:eastAsia="ru-RU"/>
        </w:rPr>
        <w:lastRenderedPageBreak/>
        <w:t>3.3.</w:t>
      </w:r>
      <w:r w:rsidR="00CA35F2">
        <w:rPr>
          <w:rFonts w:ascii="Times New Roman" w:eastAsia="Times New Roman" w:hAnsi="Times New Roman" w:cs="Times New Roman"/>
          <w:sz w:val="16"/>
          <w:szCs w:val="16"/>
          <w:lang w:eastAsia="ru-RU"/>
        </w:rPr>
        <w:t>6</w:t>
      </w:r>
      <w:r w:rsidRPr="00E80A83">
        <w:rPr>
          <w:rFonts w:ascii="Times New Roman" w:eastAsia="Times New Roman" w:hAnsi="Times New Roman" w:cs="Times New Roman"/>
          <w:sz w:val="16"/>
          <w:szCs w:val="16"/>
          <w:lang w:eastAsia="ru-RU"/>
        </w:rPr>
        <w:t xml:space="preserve">. </w:t>
      </w:r>
      <w:r w:rsidRPr="00E80A83">
        <w:rPr>
          <w:rFonts w:ascii="Times New Roman" w:hAnsi="Times New Roman" w:cs="Times New Roman"/>
          <w:sz w:val="16"/>
          <w:szCs w:val="16"/>
        </w:rPr>
        <w:t>Незамедлительно извещать Оператора обо всех случаях перерывов связи в предоставляемых Абоненту Услугах.</w:t>
      </w:r>
    </w:p>
    <w:p w14:paraId="7402422D" w14:textId="77777777" w:rsidR="00E80A83" w:rsidRPr="00E80A83" w:rsidRDefault="00E80A83" w:rsidP="00E80A83">
      <w:pPr>
        <w:tabs>
          <w:tab w:val="left" w:pos="480"/>
        </w:tabs>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3.3.</w:t>
      </w:r>
      <w:r w:rsidR="00F959CE">
        <w:rPr>
          <w:rFonts w:ascii="Times New Roman" w:hAnsi="Times New Roman" w:cs="Times New Roman"/>
          <w:sz w:val="16"/>
          <w:szCs w:val="16"/>
        </w:rPr>
        <w:t>7</w:t>
      </w:r>
      <w:r w:rsidRPr="00E80A83">
        <w:rPr>
          <w:rFonts w:ascii="Times New Roman" w:hAnsi="Times New Roman" w:cs="Times New Roman"/>
          <w:sz w:val="16"/>
          <w:szCs w:val="16"/>
        </w:rPr>
        <w:t xml:space="preserve">. Незамедлительно письменно сообщать Оператору о прекращении права владения и пользования помещением, расположенным по адресу предоставления Услуг, а также о смене фамилии, имени, отчества, изменении номера телефона и документа, удостоверяющего личность Абонента, но в любом случае не позднее 10 (десяти) дней с даты таких изменений. Абонент несет ответственность за нарушение данной обязанности и обязан возместить Оператору понесенные в связи с нарушением данной обязанности убытки, в том числе в размере оказанных Услуг за период не извещения. </w:t>
      </w:r>
    </w:p>
    <w:p w14:paraId="15B1B58E" w14:textId="77777777" w:rsidR="00E80A83" w:rsidRPr="00E80A83" w:rsidRDefault="00E80A83" w:rsidP="00E80A83">
      <w:pPr>
        <w:spacing w:after="0" w:line="240" w:lineRule="auto"/>
        <w:ind w:firstLine="709"/>
        <w:rPr>
          <w:rFonts w:ascii="Times New Roman" w:hAnsi="Times New Roman" w:cs="Times New Roman"/>
          <w:sz w:val="16"/>
          <w:szCs w:val="16"/>
        </w:rPr>
      </w:pPr>
      <w:r w:rsidRPr="00E80A83">
        <w:rPr>
          <w:rFonts w:ascii="Times New Roman" w:hAnsi="Times New Roman" w:cs="Times New Roman"/>
          <w:b/>
          <w:sz w:val="16"/>
          <w:szCs w:val="16"/>
        </w:rPr>
        <w:t>3.4. Абонент вправе:</w:t>
      </w:r>
    </w:p>
    <w:p w14:paraId="5D8ED024"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3.4.1. Получать у Оператора информацию об услугах, Тарифных планах, состоянии своего Лицевого счета, дополнительных услугах и товарах, порядке их приобретения и оплаты.</w:t>
      </w:r>
    </w:p>
    <w:p w14:paraId="4AD3E0D3"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3.4.2. Расторгнуть настоящий Договор при условии оплаты фактически понесенных Оператором расходов по </w:t>
      </w:r>
      <w:bookmarkStart w:id="7" w:name="YANDEX_111"/>
      <w:bookmarkEnd w:id="7"/>
      <w:r w:rsidRPr="00E80A83">
        <w:rPr>
          <w:rFonts w:ascii="Times New Roman" w:hAnsi="Times New Roman" w:cs="Times New Roman"/>
          <w:sz w:val="16"/>
          <w:szCs w:val="16"/>
        </w:rPr>
        <w:t> оказанию  </w:t>
      </w:r>
      <w:bookmarkStart w:id="8" w:name="YANDEX_112"/>
      <w:bookmarkEnd w:id="8"/>
      <w:r w:rsidRPr="00E80A83">
        <w:rPr>
          <w:rFonts w:ascii="Times New Roman" w:hAnsi="Times New Roman" w:cs="Times New Roman"/>
          <w:sz w:val="16"/>
          <w:szCs w:val="16"/>
        </w:rPr>
        <w:t> Услуг, в порядке, предусмотренном  настоящим Договором и его Приложениями.</w:t>
      </w:r>
    </w:p>
    <w:p w14:paraId="3D64E022" w14:textId="77777777" w:rsidR="00E80A83" w:rsidRPr="00E80A83" w:rsidRDefault="00E80A83" w:rsidP="00E80A83">
      <w:pPr>
        <w:pStyle w:val="1"/>
        <w:tabs>
          <w:tab w:val="left" w:pos="480"/>
        </w:tabs>
        <w:spacing w:after="0" w:line="240" w:lineRule="auto"/>
        <w:ind w:left="0" w:firstLine="709"/>
        <w:jc w:val="both"/>
        <w:rPr>
          <w:rFonts w:ascii="Times New Roman" w:hAnsi="Times New Roman" w:cs="Times New Roman"/>
          <w:sz w:val="16"/>
          <w:szCs w:val="16"/>
        </w:rPr>
      </w:pPr>
    </w:p>
    <w:p w14:paraId="61F75E41" w14:textId="77777777" w:rsidR="00E80A83" w:rsidRPr="00E80A83" w:rsidRDefault="00E80A83" w:rsidP="00E80A83">
      <w:pPr>
        <w:pStyle w:val="10"/>
        <w:spacing w:before="0" w:after="0" w:line="240" w:lineRule="auto"/>
        <w:ind w:left="709"/>
        <w:jc w:val="center"/>
        <w:rPr>
          <w:b/>
          <w:sz w:val="16"/>
          <w:szCs w:val="16"/>
        </w:rPr>
      </w:pPr>
      <w:r w:rsidRPr="00E80A83">
        <w:rPr>
          <w:b/>
          <w:bCs/>
          <w:sz w:val="16"/>
          <w:szCs w:val="16"/>
        </w:rPr>
        <w:t>4. ПОРЯДОК ОПЛАТЫ</w:t>
      </w:r>
    </w:p>
    <w:p w14:paraId="69E7BEA6" w14:textId="72981C8A"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4.1. Оплата за Услуги, оказываемые в соответствии с настоящим Договором, производится посредством авансовых платежей. Расчетным периодом признается 1 (один) календарный месяц. Абонент обязан производить оплату в срок, не превышающий </w:t>
      </w:r>
      <w:r w:rsidR="005919D4" w:rsidRPr="00F02E7A">
        <w:rPr>
          <w:rFonts w:ascii="Times New Roman" w:hAnsi="Times New Roman" w:cs="Times New Roman"/>
          <w:sz w:val="16"/>
          <w:szCs w:val="16"/>
        </w:rPr>
        <w:t>3</w:t>
      </w:r>
      <w:r w:rsidRPr="00E80A83">
        <w:rPr>
          <w:rFonts w:ascii="Times New Roman" w:hAnsi="Times New Roman" w:cs="Times New Roman"/>
          <w:sz w:val="16"/>
          <w:szCs w:val="16"/>
        </w:rPr>
        <w:t xml:space="preserve"> (</w:t>
      </w:r>
      <w:r w:rsidR="005919D4" w:rsidRPr="00F02E7A">
        <w:rPr>
          <w:rFonts w:ascii="Times New Roman" w:hAnsi="Times New Roman" w:cs="Times New Roman"/>
          <w:sz w:val="16"/>
          <w:szCs w:val="16"/>
        </w:rPr>
        <w:t>Трёх</w:t>
      </w:r>
      <w:r w:rsidRPr="00E80A83">
        <w:rPr>
          <w:rFonts w:ascii="Times New Roman" w:hAnsi="Times New Roman" w:cs="Times New Roman"/>
          <w:sz w:val="16"/>
          <w:szCs w:val="16"/>
        </w:rPr>
        <w:t xml:space="preserve">) дней до наступления соответствующего расчетного периода. </w:t>
      </w:r>
      <w:r w:rsidRPr="00E80A83">
        <w:rPr>
          <w:rFonts w:ascii="Times New Roman" w:eastAsia="Times New Roman" w:hAnsi="Times New Roman" w:cs="Times New Roman"/>
          <w:sz w:val="16"/>
          <w:szCs w:val="16"/>
          <w:lang w:eastAsia="ru-RU"/>
        </w:rPr>
        <w:t>Все расчеты по Договору, а также Лицевой счет Абонента осуществляются и ведутся в российских рублях.</w:t>
      </w:r>
    </w:p>
    <w:p w14:paraId="7A89DABD" w14:textId="64339023" w:rsidR="00E80A83" w:rsidRPr="00E80A83" w:rsidRDefault="00E80A83" w:rsidP="00E80A83">
      <w:pPr>
        <w:suppressAutoHyphens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80A83">
        <w:rPr>
          <w:rFonts w:ascii="Times New Roman" w:hAnsi="Times New Roman" w:cs="Times New Roman"/>
          <w:sz w:val="16"/>
          <w:szCs w:val="16"/>
        </w:rPr>
        <w:t xml:space="preserve">4.2. </w:t>
      </w:r>
      <w:r w:rsidRPr="00E80A83">
        <w:rPr>
          <w:rFonts w:ascii="Times New Roman" w:eastAsia="Times New Roman" w:hAnsi="Times New Roman" w:cs="Times New Roman"/>
          <w:sz w:val="16"/>
          <w:szCs w:val="16"/>
          <w:lang w:eastAsia="ru-RU"/>
        </w:rPr>
        <w:t>Оплата по договору может производиться по выбору Абонента:</w:t>
      </w:r>
      <w:r w:rsidR="00D104F9">
        <w:rPr>
          <w:rFonts w:ascii="Times New Roman" w:eastAsia="Times New Roman" w:hAnsi="Times New Roman" w:cs="Times New Roman"/>
          <w:sz w:val="16"/>
          <w:szCs w:val="16"/>
          <w:lang w:eastAsia="ru-RU"/>
        </w:rPr>
        <w:t xml:space="preserve"> </w:t>
      </w:r>
      <w:r w:rsidRPr="00E80A83">
        <w:rPr>
          <w:rFonts w:ascii="Times New Roman" w:eastAsia="Times New Roman" w:hAnsi="Times New Roman" w:cs="Times New Roman"/>
          <w:sz w:val="16"/>
          <w:szCs w:val="16"/>
          <w:lang w:eastAsia="ru-RU"/>
        </w:rPr>
        <w:t>путем оплаты через Личный кабинет с использованием одной из платежных систем, список которых публикуется на сайте Оператора;</w:t>
      </w:r>
      <w:r w:rsidR="00D104F9">
        <w:rPr>
          <w:rFonts w:ascii="Times New Roman" w:eastAsia="Times New Roman" w:hAnsi="Times New Roman" w:cs="Times New Roman"/>
          <w:sz w:val="16"/>
          <w:szCs w:val="16"/>
          <w:lang w:eastAsia="ru-RU"/>
        </w:rPr>
        <w:t xml:space="preserve"> </w:t>
      </w:r>
      <w:r w:rsidRPr="00E80A83">
        <w:rPr>
          <w:rFonts w:ascii="Times New Roman" w:eastAsia="Times New Roman" w:hAnsi="Times New Roman" w:cs="Times New Roman"/>
          <w:sz w:val="16"/>
          <w:szCs w:val="16"/>
          <w:lang w:eastAsia="ru-RU"/>
        </w:rPr>
        <w:t>посредством перечисления безналичных денежных средств на расчетный счет Оператора; иными способами осуществления платежей Абонента приведенными на сайте Оператора.</w:t>
      </w:r>
    </w:p>
    <w:p w14:paraId="15998F35" w14:textId="77777777" w:rsidR="00E80A83" w:rsidRPr="00E80A83" w:rsidRDefault="00E80A83" w:rsidP="00E80A83">
      <w:pPr>
        <w:suppressAutoHyphens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При осуществлении расчетов Абонент указывает номер своего Лицевого счета, указанный в Личном кабинете, а также иную информацию, необходимую для идентификации Абонента как плательщика в сети связи Оператора.</w:t>
      </w:r>
    </w:p>
    <w:p w14:paraId="3F17922F" w14:textId="77777777" w:rsidR="00E80A83" w:rsidRPr="00E80A83" w:rsidRDefault="00E80A83" w:rsidP="00481DD8">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4.3. Счета на оплату услуг доставляются Оператором Абоненту путем размещения счетов в Личном кабинете Абонента.</w:t>
      </w:r>
    </w:p>
    <w:p w14:paraId="064FFC2E" w14:textId="77777777" w:rsidR="00E80A83" w:rsidRPr="00E80A83" w:rsidRDefault="00E80A83" w:rsidP="00481DD8">
      <w:pPr>
        <w:pStyle w:val="a8"/>
        <w:autoSpaceDE w:val="0"/>
        <w:autoSpaceDN w:val="0"/>
        <w:adjustRightInd w:val="0"/>
        <w:spacing w:after="0" w:line="240" w:lineRule="auto"/>
        <w:ind w:left="0" w:firstLine="720"/>
        <w:jc w:val="both"/>
        <w:rPr>
          <w:rFonts w:ascii="Times New Roman" w:eastAsia="Times New Roman" w:hAnsi="Times New Roman" w:cs="Times New Roman"/>
          <w:sz w:val="16"/>
          <w:szCs w:val="16"/>
          <w:lang w:eastAsia="ru-RU"/>
        </w:rPr>
      </w:pPr>
      <w:r w:rsidRPr="00E80A83">
        <w:rPr>
          <w:rFonts w:ascii="Times New Roman" w:hAnsi="Times New Roman" w:cs="Times New Roman"/>
          <w:sz w:val="16"/>
          <w:szCs w:val="16"/>
          <w:lang w:eastAsia="ru-RU"/>
        </w:rPr>
        <w:t xml:space="preserve">4.5. </w:t>
      </w:r>
      <w:r w:rsidRPr="00E80A83">
        <w:rPr>
          <w:rFonts w:ascii="Times New Roman" w:eastAsia="Times New Roman" w:hAnsi="Times New Roman" w:cs="Times New Roman"/>
          <w:sz w:val="16"/>
          <w:szCs w:val="16"/>
          <w:lang w:eastAsia="ru-RU"/>
        </w:rPr>
        <w:t>Для пользования Услугами и дополнительными услугами Абоненту необходимо поддерживать положительный баланс своего Лицевого счета. Абонент обязан своевременно</w:t>
      </w:r>
      <w:r w:rsidR="00481DD8" w:rsidRPr="00481DD8">
        <w:rPr>
          <w:rFonts w:ascii="Times New Roman" w:eastAsia="Times New Roman" w:hAnsi="Times New Roman" w:cs="Times New Roman"/>
          <w:sz w:val="16"/>
          <w:szCs w:val="16"/>
          <w:lang w:eastAsia="ru-RU"/>
        </w:rPr>
        <w:t xml:space="preserve"> </w:t>
      </w:r>
      <w:r w:rsidR="00481DD8" w:rsidRPr="00E80A83">
        <w:rPr>
          <w:rFonts w:ascii="Times New Roman" w:eastAsia="Times New Roman" w:hAnsi="Times New Roman" w:cs="Times New Roman"/>
          <w:sz w:val="16"/>
          <w:szCs w:val="16"/>
          <w:lang w:eastAsia="ru-RU"/>
        </w:rPr>
        <w:t>проверять состояние своего Лицевого счета</w:t>
      </w:r>
      <w:r w:rsidR="00481DD8">
        <w:rPr>
          <w:rFonts w:ascii="Times New Roman" w:eastAsia="Times New Roman" w:hAnsi="Times New Roman" w:cs="Times New Roman"/>
          <w:sz w:val="16"/>
          <w:szCs w:val="16"/>
          <w:lang w:eastAsia="ru-RU"/>
        </w:rPr>
        <w:t xml:space="preserve"> и своевременно</w:t>
      </w:r>
      <w:r w:rsidRPr="00E80A83">
        <w:rPr>
          <w:rFonts w:ascii="Times New Roman" w:eastAsia="Times New Roman" w:hAnsi="Times New Roman" w:cs="Times New Roman"/>
          <w:sz w:val="16"/>
          <w:szCs w:val="16"/>
          <w:lang w:eastAsia="ru-RU"/>
        </w:rPr>
        <w:t xml:space="preserve">, не допуская просрочки, пополнять баланс своего Лицевого счета и оплачивать Услуги, включая пользование Услугами третьими лицами, использующими идентификационные данные Абонента (Логин, Пароль). </w:t>
      </w:r>
    </w:p>
    <w:p w14:paraId="458A21CA" w14:textId="77777777" w:rsidR="00E80A83" w:rsidRPr="00E80A83" w:rsidRDefault="00E80A83" w:rsidP="00E80A83">
      <w:pPr>
        <w:suppressAutoHyphens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4.</w:t>
      </w:r>
      <w:r w:rsidR="00481DD8">
        <w:rPr>
          <w:rFonts w:ascii="Times New Roman" w:eastAsia="Times New Roman" w:hAnsi="Times New Roman" w:cs="Times New Roman"/>
          <w:sz w:val="16"/>
          <w:szCs w:val="16"/>
          <w:lang w:eastAsia="ru-RU"/>
        </w:rPr>
        <w:t>6</w:t>
      </w:r>
      <w:r w:rsidRPr="00E80A83">
        <w:rPr>
          <w:rFonts w:ascii="Times New Roman" w:eastAsia="Times New Roman" w:hAnsi="Times New Roman" w:cs="Times New Roman"/>
          <w:sz w:val="16"/>
          <w:szCs w:val="16"/>
          <w:lang w:eastAsia="ru-RU"/>
        </w:rPr>
        <w:t xml:space="preserve">. В случае внесения Абонентом суммы, превышающей стоимость оказываемых Услуг и Дополнительных услуг, превышение суммы оплаты расходуется на оплату оказываемых Абоненту Услуг  и Дополнительных услуг в последующие расчетные периоды. </w:t>
      </w:r>
    </w:p>
    <w:p w14:paraId="5F3F1B3F" w14:textId="77777777" w:rsidR="00E80A83" w:rsidRPr="00E80A83" w:rsidRDefault="00E80A83" w:rsidP="00E80A83">
      <w:pPr>
        <w:pStyle w:val="a8"/>
        <w:autoSpaceDE w:val="0"/>
        <w:autoSpaceDN w:val="0"/>
        <w:adjustRightInd w:val="0"/>
        <w:spacing w:after="0" w:line="240" w:lineRule="auto"/>
        <w:ind w:left="0" w:firstLine="720"/>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4.9. По факту первичного подключения Услуг с Лицевого счета Абонента списываются следующие платежи:</w:t>
      </w:r>
    </w:p>
    <w:p w14:paraId="13052A10"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плата за предоставление доступа к сети (при наличии таковой);</w:t>
      </w:r>
    </w:p>
    <w:p w14:paraId="482B6A0D"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плата за дополнительные услуги, оказанные при проведении работ по подключению Абонента;</w:t>
      </w:r>
    </w:p>
    <w:p w14:paraId="44903E14"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плата за израсходованные при подключении материалы и оборудование, предоставленное Абоненту в собственность и  не входящие в стоимость стандартного подключения;</w:t>
      </w:r>
    </w:p>
    <w:p w14:paraId="6CAA586F"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плата за аренду оборудования, предоставленного Абоненту при подключении Услуги;</w:t>
      </w:r>
    </w:p>
    <w:p w14:paraId="5E0F8BFD"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xml:space="preserve">- абонентская плата за пользование основными и дополнительными Услугами. </w:t>
      </w:r>
    </w:p>
    <w:p w14:paraId="157A57E2" w14:textId="71DC9A6F"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xml:space="preserve">В дальнейшем списание средств с Лицевого счета осуществляется одновременно за весь перечень Услуг с помесячной абонентской платой в 0 часов 00 минут 01 секунда 01 числа каждого месяца.  В случае нехватки средств на счету </w:t>
      </w:r>
      <w:r w:rsidRPr="00E80A83">
        <w:rPr>
          <w:rFonts w:ascii="Times New Roman" w:hAnsi="Times New Roman" w:cs="Times New Roman"/>
          <w:sz w:val="16"/>
          <w:szCs w:val="16"/>
        </w:rPr>
        <w:t>предоставление Услуг, подключенных ранее, и вновь подключенных Услуг приостанавливается и наступает блокировка</w:t>
      </w:r>
      <w:r w:rsidRPr="00E80A83">
        <w:rPr>
          <w:rFonts w:ascii="Times New Roman" w:eastAsia="Times New Roman" w:hAnsi="Times New Roman" w:cs="Times New Roman"/>
          <w:sz w:val="16"/>
          <w:szCs w:val="16"/>
          <w:lang w:eastAsia="ru-RU"/>
        </w:rPr>
        <w:t>. Для возобновления пользования Услугами Абоненту необходимо внести платеж в размере:</w:t>
      </w:r>
    </w:p>
    <w:p w14:paraId="118A2CF5"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задолженности (при наличии);</w:t>
      </w:r>
    </w:p>
    <w:p w14:paraId="7CEB5ACA"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абонентской платы за пользование основными и дополнительными услугами.</w:t>
      </w:r>
    </w:p>
    <w:p w14:paraId="6C06E287" w14:textId="2C4990DC" w:rsidR="00E80A83" w:rsidRPr="00E80A83" w:rsidRDefault="00E80A83" w:rsidP="00E80A83">
      <w:pPr>
        <w:pStyle w:val="ac"/>
        <w:suppressAutoHyphens w:val="0"/>
        <w:spacing w:after="0" w:line="240" w:lineRule="auto"/>
        <w:ind w:left="0" w:firstLine="1077"/>
        <w:jc w:val="both"/>
        <w:rPr>
          <w:rFonts w:ascii="Times New Roman" w:hAnsi="Times New Roman" w:cs="Times New Roman"/>
          <w:bCs/>
          <w:iCs/>
          <w:sz w:val="16"/>
          <w:szCs w:val="16"/>
        </w:rPr>
      </w:pPr>
      <w:r w:rsidRPr="00E80A83">
        <w:rPr>
          <w:rFonts w:ascii="Times New Roman" w:hAnsi="Times New Roman" w:cs="Times New Roman"/>
          <w:bCs/>
          <w:iCs/>
          <w:sz w:val="16"/>
          <w:szCs w:val="16"/>
        </w:rPr>
        <w:t xml:space="preserve">В период нахождения Абонента в блокировке списание абонентской платы за основные и дополнительные Услуги и сервисы (кроме аренды Оборудования) приостанавливается. </w:t>
      </w:r>
    </w:p>
    <w:p w14:paraId="5F2D4BA7" w14:textId="2453CBD3" w:rsidR="00E80A83" w:rsidRPr="00E80A83" w:rsidRDefault="00E80A83" w:rsidP="00E80A83">
      <w:pPr>
        <w:suppressAutoHyphens w:val="0"/>
        <w:autoSpaceDE w:val="0"/>
        <w:autoSpaceDN w:val="0"/>
        <w:adjustRightInd w:val="0"/>
        <w:spacing w:after="0" w:line="240" w:lineRule="auto"/>
        <w:ind w:firstLine="1077"/>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xml:space="preserve">Абонентская (арендная) плата за Оборудование списывается с Лицевого счета Абонента полностью за расчетный период в первый день расчетного периода по тарифам, действующим на начало расчетного периода, </w:t>
      </w:r>
      <w:r w:rsidR="00130E1F">
        <w:rPr>
          <w:rFonts w:ascii="Times New Roman" w:eastAsia="Times New Roman" w:hAnsi="Times New Roman" w:cs="Times New Roman"/>
          <w:sz w:val="16"/>
          <w:szCs w:val="16"/>
          <w:lang w:eastAsia="ru-RU"/>
        </w:rPr>
        <w:t xml:space="preserve"> если хватает средств на </w:t>
      </w:r>
      <w:r w:rsidRPr="00E80A83">
        <w:rPr>
          <w:rFonts w:ascii="Times New Roman" w:eastAsia="Times New Roman" w:hAnsi="Times New Roman" w:cs="Times New Roman"/>
          <w:sz w:val="16"/>
          <w:szCs w:val="16"/>
          <w:lang w:eastAsia="ru-RU"/>
        </w:rPr>
        <w:t>Лицевом счете Абонента для оплаты.</w:t>
      </w:r>
      <w:r w:rsidR="006726F1">
        <w:rPr>
          <w:rFonts w:ascii="Times New Roman" w:eastAsia="Times New Roman" w:hAnsi="Times New Roman" w:cs="Times New Roman"/>
          <w:sz w:val="16"/>
          <w:szCs w:val="16"/>
          <w:lang w:eastAsia="ru-RU"/>
        </w:rPr>
        <w:t xml:space="preserve"> Если на Лицевом счете клиента не хватает средств для Абонентской оплаты услуги, услуга клиенту блокируется, до </w:t>
      </w:r>
      <w:r w:rsidR="00FD375F">
        <w:rPr>
          <w:rFonts w:ascii="Times New Roman" w:eastAsia="Times New Roman" w:hAnsi="Times New Roman" w:cs="Times New Roman"/>
          <w:sz w:val="16"/>
          <w:szCs w:val="16"/>
          <w:lang w:eastAsia="ru-RU"/>
        </w:rPr>
        <w:t xml:space="preserve">момента </w:t>
      </w:r>
      <w:r w:rsidR="006726F1">
        <w:rPr>
          <w:rFonts w:ascii="Times New Roman" w:eastAsia="Times New Roman" w:hAnsi="Times New Roman" w:cs="Times New Roman"/>
          <w:sz w:val="16"/>
          <w:szCs w:val="16"/>
          <w:lang w:eastAsia="ru-RU"/>
        </w:rPr>
        <w:t>пополнения счета.</w:t>
      </w:r>
    </w:p>
    <w:p w14:paraId="67BC342F" w14:textId="77777777" w:rsidR="00E80A83" w:rsidRPr="00E80A83" w:rsidRDefault="00E80A83" w:rsidP="00E80A83">
      <w:pPr>
        <w:pStyle w:val="ac"/>
        <w:suppressAutoHyphens w:val="0"/>
        <w:spacing w:after="0" w:line="240" w:lineRule="auto"/>
        <w:ind w:left="0" w:firstLine="1080"/>
        <w:jc w:val="both"/>
        <w:rPr>
          <w:rFonts w:ascii="Times New Roman" w:hAnsi="Times New Roman" w:cs="Times New Roman"/>
          <w:bCs/>
          <w:iCs/>
          <w:sz w:val="16"/>
          <w:szCs w:val="16"/>
        </w:rPr>
      </w:pPr>
      <w:r w:rsidRPr="00E80A83">
        <w:rPr>
          <w:rFonts w:ascii="Times New Roman" w:hAnsi="Times New Roman" w:cs="Times New Roman"/>
          <w:bCs/>
          <w:iCs/>
          <w:sz w:val="16"/>
          <w:szCs w:val="16"/>
        </w:rPr>
        <w:t xml:space="preserve">При выходе из блокировки абонентская плата за основные Услуги и дополнительные Услуги, предоставляемые в рамках Услуг, списывается с Лицевого счета Абонента одновременно. </w:t>
      </w:r>
    </w:p>
    <w:p w14:paraId="1BB46DC5"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Средства на Лицевом счёте Абонента сохраняются при переходе из месяца в месяц и из года в год и списываются только за предоставленные Услуги.</w:t>
      </w:r>
    </w:p>
    <w:p w14:paraId="73E3E11A"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При безналичном перечислении платеж зачисляется на Лицевой счет Абонента в течение одного рабочего дня с даты поступления денежных средств на расчетный счет Оператора. В случае возврата банком ошибочно зачисленных на расчетный счет Оператора денежных средств, они снимаются с Лицевого счета Абонента на основании исправительного ордера банка. К проведению расчетов Оператором могут привлекаться третьи лица.</w:t>
      </w:r>
    </w:p>
    <w:p w14:paraId="083F87AD" w14:textId="35DD28C3"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xml:space="preserve"> </w:t>
      </w:r>
      <w:r w:rsidRPr="004170E1">
        <w:rPr>
          <w:rFonts w:ascii="Times New Roman" w:eastAsia="Times New Roman" w:hAnsi="Times New Roman" w:cs="Times New Roman"/>
          <w:sz w:val="16"/>
          <w:szCs w:val="16"/>
          <w:lang w:eastAsia="ru-RU"/>
        </w:rPr>
        <w:t>По обращению Абонента Оператор </w:t>
      </w:r>
      <w:bookmarkStart w:id="9" w:name="YANDEX_127"/>
      <w:bookmarkEnd w:id="9"/>
      <w:r w:rsidRPr="004170E1">
        <w:rPr>
          <w:rFonts w:ascii="Times New Roman" w:eastAsia="Times New Roman" w:hAnsi="Times New Roman" w:cs="Times New Roman"/>
          <w:sz w:val="16"/>
          <w:szCs w:val="16"/>
          <w:lang w:eastAsia="ru-RU"/>
        </w:rPr>
        <w:t>производит детализацию счета, заключающуюся в предоставлении дополнительной информации об оказанных </w:t>
      </w:r>
      <w:bookmarkStart w:id="10" w:name="YANDEX_128"/>
      <w:bookmarkEnd w:id="10"/>
      <w:r w:rsidRPr="004170E1">
        <w:rPr>
          <w:rFonts w:ascii="Times New Roman" w:eastAsia="Times New Roman" w:hAnsi="Times New Roman" w:cs="Times New Roman"/>
          <w:sz w:val="16"/>
          <w:szCs w:val="16"/>
          <w:lang w:eastAsia="ru-RU"/>
        </w:rPr>
        <w:t> Услугах, за отдельную плату в соответствии с установленным Оператором </w:t>
      </w:r>
      <w:bookmarkStart w:id="11" w:name="YANDEX_129"/>
      <w:bookmarkEnd w:id="11"/>
      <w:r w:rsidRPr="004170E1">
        <w:rPr>
          <w:rFonts w:ascii="Times New Roman" w:eastAsia="Times New Roman" w:hAnsi="Times New Roman" w:cs="Times New Roman"/>
          <w:sz w:val="16"/>
          <w:szCs w:val="16"/>
          <w:lang w:eastAsia="ru-RU"/>
        </w:rPr>
        <w:t> тарифом</w:t>
      </w:r>
      <w:r w:rsidRPr="00E80A83">
        <w:rPr>
          <w:rFonts w:ascii="Times New Roman" w:eastAsia="Times New Roman" w:hAnsi="Times New Roman" w:cs="Times New Roman"/>
          <w:sz w:val="16"/>
          <w:szCs w:val="16"/>
          <w:lang w:eastAsia="ru-RU"/>
        </w:rPr>
        <w:t>.</w:t>
      </w:r>
      <w:r w:rsidRPr="00E80A83">
        <w:rPr>
          <w:rFonts w:ascii="Times New Roman" w:eastAsia="Times New Roman" w:hAnsi="Times New Roman" w:cs="Times New Roman"/>
          <w:color w:val="000000"/>
          <w:sz w:val="16"/>
          <w:szCs w:val="16"/>
          <w:lang w:eastAsia="ru-RU"/>
        </w:rPr>
        <w:t xml:space="preserve"> </w:t>
      </w:r>
    </w:p>
    <w:p w14:paraId="0844BA9D" w14:textId="77777777" w:rsidR="00E80A83" w:rsidRPr="00E80A83" w:rsidRDefault="00E80A83" w:rsidP="00E80A83">
      <w:pPr>
        <w:suppressAutoHyphens w:val="0"/>
        <w:autoSpaceDE w:val="0"/>
        <w:autoSpaceDN w:val="0"/>
        <w:adjustRightInd w:val="0"/>
        <w:spacing w:after="0" w:line="240" w:lineRule="auto"/>
        <w:ind w:firstLine="1080"/>
        <w:jc w:val="both"/>
        <w:rPr>
          <w:rFonts w:ascii="Times New Roman" w:eastAsia="Times New Roman" w:hAnsi="Times New Roman" w:cs="Times New Roman"/>
          <w:sz w:val="16"/>
          <w:szCs w:val="16"/>
          <w:lang w:eastAsia="ru-RU"/>
        </w:rPr>
      </w:pPr>
      <w:r w:rsidRPr="00E80A83">
        <w:rPr>
          <w:rFonts w:ascii="Times New Roman" w:eastAsia="Times New Roman" w:hAnsi="Times New Roman" w:cs="Times New Roman"/>
          <w:sz w:val="16"/>
          <w:szCs w:val="16"/>
          <w:lang w:eastAsia="ru-RU"/>
        </w:rPr>
        <w:t xml:space="preserve">В случае </w:t>
      </w:r>
      <w:proofErr w:type="spellStart"/>
      <w:r w:rsidRPr="00E80A83">
        <w:rPr>
          <w:rFonts w:ascii="Times New Roman" w:eastAsia="Times New Roman" w:hAnsi="Times New Roman" w:cs="Times New Roman"/>
          <w:sz w:val="16"/>
          <w:szCs w:val="16"/>
          <w:lang w:eastAsia="ru-RU"/>
        </w:rPr>
        <w:t>непоступления</w:t>
      </w:r>
      <w:proofErr w:type="spellEnd"/>
      <w:r w:rsidRPr="00E80A83">
        <w:rPr>
          <w:rFonts w:ascii="Times New Roman" w:eastAsia="Times New Roman" w:hAnsi="Times New Roman" w:cs="Times New Roman"/>
          <w:sz w:val="16"/>
          <w:szCs w:val="16"/>
          <w:lang w:eastAsia="ru-RU"/>
        </w:rPr>
        <w:t xml:space="preserve"> от Абонента оплаты за оказанные </w:t>
      </w:r>
      <w:bookmarkStart w:id="12" w:name="YANDEX_131"/>
      <w:bookmarkEnd w:id="12"/>
      <w:r w:rsidRPr="00E80A83">
        <w:rPr>
          <w:rFonts w:ascii="Times New Roman" w:eastAsia="Times New Roman" w:hAnsi="Times New Roman" w:cs="Times New Roman"/>
          <w:sz w:val="16"/>
          <w:szCs w:val="16"/>
          <w:lang w:eastAsia="ru-RU"/>
        </w:rPr>
        <w:t> Услуги  в полном объеме и в установленные Договором  сроки суммы задолженности могут быть взысканы Оператором либо третьим </w:t>
      </w:r>
      <w:bookmarkStart w:id="13" w:name="YANDEX_134"/>
      <w:bookmarkEnd w:id="13"/>
      <w:r w:rsidRPr="00E80A83">
        <w:rPr>
          <w:rFonts w:ascii="Times New Roman" w:eastAsia="Times New Roman" w:hAnsi="Times New Roman" w:cs="Times New Roman"/>
          <w:sz w:val="16"/>
          <w:szCs w:val="16"/>
          <w:lang w:eastAsia="ru-RU"/>
        </w:rPr>
        <w:t xml:space="preserve"> лицом, действующим от имени Оператора, в </w:t>
      </w:r>
      <w:proofErr w:type="spellStart"/>
      <w:r w:rsidRPr="00E80A83">
        <w:rPr>
          <w:rFonts w:ascii="Times New Roman" w:eastAsia="Times New Roman" w:hAnsi="Times New Roman" w:cs="Times New Roman"/>
          <w:sz w:val="16"/>
          <w:szCs w:val="16"/>
          <w:lang w:eastAsia="ru-RU"/>
        </w:rPr>
        <w:t>претензионно</w:t>
      </w:r>
      <w:proofErr w:type="spellEnd"/>
      <w:r w:rsidRPr="00E80A83">
        <w:rPr>
          <w:rFonts w:ascii="Times New Roman" w:eastAsia="Times New Roman" w:hAnsi="Times New Roman" w:cs="Times New Roman"/>
          <w:sz w:val="16"/>
          <w:szCs w:val="16"/>
          <w:lang w:eastAsia="ru-RU"/>
        </w:rPr>
        <w:t>-исковом порядке</w:t>
      </w:r>
      <w:bookmarkStart w:id="14" w:name="YANDEX_133"/>
      <w:bookmarkStart w:id="15" w:name="YANDEX_135"/>
      <w:bookmarkEnd w:id="14"/>
      <w:bookmarkEnd w:id="15"/>
      <w:r w:rsidRPr="00E80A83">
        <w:rPr>
          <w:rFonts w:ascii="Times New Roman" w:eastAsia="Times New Roman" w:hAnsi="Times New Roman" w:cs="Times New Roman"/>
          <w:sz w:val="16"/>
          <w:szCs w:val="16"/>
          <w:lang w:eastAsia="ru-RU"/>
        </w:rPr>
        <w:t>.</w:t>
      </w:r>
    </w:p>
    <w:p w14:paraId="4FB7C671" w14:textId="306FE64F" w:rsidR="00E80A83" w:rsidRPr="00E80A83" w:rsidRDefault="00E80A83" w:rsidP="00E80A83">
      <w:pPr>
        <w:pStyle w:val="ac"/>
        <w:suppressAutoHyphens w:val="0"/>
        <w:spacing w:after="0" w:line="240" w:lineRule="auto"/>
        <w:ind w:left="0" w:firstLine="1080"/>
        <w:jc w:val="both"/>
        <w:rPr>
          <w:rFonts w:ascii="Times New Roman" w:hAnsi="Times New Roman" w:cs="Times New Roman"/>
          <w:bCs/>
          <w:iCs/>
          <w:sz w:val="16"/>
          <w:szCs w:val="16"/>
        </w:rPr>
      </w:pPr>
      <w:r w:rsidRPr="00E80A83">
        <w:rPr>
          <w:rFonts w:ascii="Times New Roman" w:hAnsi="Times New Roman" w:cs="Times New Roman"/>
          <w:bCs/>
          <w:iCs/>
          <w:sz w:val="16"/>
          <w:szCs w:val="16"/>
        </w:rPr>
        <w:t xml:space="preserve">Абонент, баланс Лицевого счета которого является </w:t>
      </w:r>
      <w:r w:rsidR="00321BE3">
        <w:rPr>
          <w:rFonts w:ascii="Times New Roman" w:hAnsi="Times New Roman" w:cs="Times New Roman"/>
          <w:bCs/>
          <w:iCs/>
          <w:sz w:val="16"/>
          <w:szCs w:val="16"/>
        </w:rPr>
        <w:t>положительным</w:t>
      </w:r>
      <w:r w:rsidRPr="00E80A83">
        <w:rPr>
          <w:rFonts w:ascii="Times New Roman" w:hAnsi="Times New Roman" w:cs="Times New Roman"/>
          <w:bCs/>
          <w:iCs/>
          <w:sz w:val="16"/>
          <w:szCs w:val="16"/>
        </w:rPr>
        <w:t xml:space="preserve"> или равным нулю</w:t>
      </w:r>
      <w:r w:rsidR="00321BE3">
        <w:rPr>
          <w:rFonts w:ascii="Times New Roman" w:hAnsi="Times New Roman" w:cs="Times New Roman"/>
          <w:bCs/>
          <w:iCs/>
          <w:sz w:val="16"/>
          <w:szCs w:val="16"/>
        </w:rPr>
        <w:t xml:space="preserve">, </w:t>
      </w:r>
      <w:r w:rsidRPr="00E80A83">
        <w:rPr>
          <w:rFonts w:ascii="Times New Roman" w:hAnsi="Times New Roman" w:cs="Times New Roman"/>
          <w:bCs/>
          <w:iCs/>
          <w:sz w:val="16"/>
          <w:szCs w:val="16"/>
        </w:rPr>
        <w:t>имеет право на использование услуги «</w:t>
      </w:r>
      <w:r w:rsidR="008443D7">
        <w:rPr>
          <w:rFonts w:ascii="Times New Roman" w:hAnsi="Times New Roman" w:cs="Times New Roman"/>
          <w:bCs/>
          <w:iCs/>
          <w:sz w:val="16"/>
          <w:szCs w:val="16"/>
        </w:rPr>
        <w:t>Обещанный</w:t>
      </w:r>
      <w:r w:rsidR="008443D7" w:rsidRPr="00E80A83">
        <w:rPr>
          <w:rFonts w:ascii="Times New Roman" w:hAnsi="Times New Roman" w:cs="Times New Roman"/>
          <w:bCs/>
          <w:iCs/>
          <w:sz w:val="16"/>
          <w:szCs w:val="16"/>
        </w:rPr>
        <w:t xml:space="preserve"> </w:t>
      </w:r>
      <w:r w:rsidRPr="00E80A83">
        <w:rPr>
          <w:rFonts w:ascii="Times New Roman" w:hAnsi="Times New Roman" w:cs="Times New Roman"/>
          <w:bCs/>
          <w:iCs/>
          <w:sz w:val="16"/>
          <w:szCs w:val="16"/>
        </w:rPr>
        <w:t>платеж» при условии, если используемый им тарифный план предусматривает оказание данной услуги</w:t>
      </w:r>
      <w:r w:rsidR="00321BE3">
        <w:rPr>
          <w:rFonts w:ascii="Times New Roman" w:hAnsi="Times New Roman" w:cs="Times New Roman"/>
          <w:bCs/>
          <w:iCs/>
          <w:sz w:val="16"/>
          <w:szCs w:val="16"/>
        </w:rPr>
        <w:t>.</w:t>
      </w:r>
      <w:r w:rsidRPr="00E80A83">
        <w:rPr>
          <w:rFonts w:ascii="Times New Roman" w:hAnsi="Times New Roman" w:cs="Times New Roman"/>
          <w:bCs/>
          <w:iCs/>
          <w:sz w:val="16"/>
          <w:szCs w:val="16"/>
        </w:rPr>
        <w:t xml:space="preserve"> Чтобы воспользоваться услугой, Абонент</w:t>
      </w:r>
      <w:r w:rsidR="005919D4">
        <w:rPr>
          <w:rFonts w:ascii="Times New Roman" w:hAnsi="Times New Roman" w:cs="Times New Roman"/>
          <w:bCs/>
          <w:iCs/>
          <w:sz w:val="16"/>
          <w:szCs w:val="16"/>
        </w:rPr>
        <w:t>у</w:t>
      </w:r>
      <w:r w:rsidR="001B2BBF">
        <w:rPr>
          <w:rFonts w:ascii="Times New Roman" w:hAnsi="Times New Roman" w:cs="Times New Roman"/>
          <w:bCs/>
          <w:iCs/>
          <w:sz w:val="16"/>
          <w:szCs w:val="16"/>
        </w:rPr>
        <w:t xml:space="preserve"> необходимо в личном кабинете выбрать соответствующую услугу.</w:t>
      </w:r>
      <w:r w:rsidRPr="00E80A83">
        <w:rPr>
          <w:rFonts w:ascii="Times New Roman" w:hAnsi="Times New Roman" w:cs="Times New Roman"/>
          <w:bCs/>
          <w:iCs/>
          <w:sz w:val="16"/>
          <w:szCs w:val="16"/>
        </w:rPr>
        <w:t xml:space="preserve"> </w:t>
      </w:r>
    </w:p>
    <w:p w14:paraId="5844B9BC" w14:textId="0CD92CFB" w:rsidR="00E80A83" w:rsidRPr="00E80A83" w:rsidRDefault="008443D7" w:rsidP="00E80A83">
      <w:pPr>
        <w:pStyle w:val="ac"/>
        <w:suppressAutoHyphens w:val="0"/>
        <w:spacing w:after="0" w:line="240" w:lineRule="auto"/>
        <w:ind w:left="0" w:firstLine="1080"/>
        <w:jc w:val="both"/>
        <w:rPr>
          <w:rFonts w:ascii="Times New Roman" w:hAnsi="Times New Roman" w:cs="Times New Roman"/>
          <w:bCs/>
          <w:iCs/>
          <w:sz w:val="16"/>
          <w:szCs w:val="16"/>
        </w:rPr>
      </w:pPr>
      <w:r>
        <w:rPr>
          <w:rFonts w:ascii="Times New Roman" w:hAnsi="Times New Roman" w:cs="Times New Roman"/>
          <w:bCs/>
          <w:iCs/>
          <w:sz w:val="16"/>
          <w:szCs w:val="16"/>
        </w:rPr>
        <w:t>Обещанный</w:t>
      </w:r>
      <w:r w:rsidRPr="00E80A83">
        <w:rPr>
          <w:rFonts w:ascii="Times New Roman" w:hAnsi="Times New Roman" w:cs="Times New Roman"/>
          <w:bCs/>
          <w:iCs/>
          <w:sz w:val="16"/>
          <w:szCs w:val="16"/>
        </w:rPr>
        <w:t xml:space="preserve"> </w:t>
      </w:r>
      <w:r w:rsidR="00E80A83" w:rsidRPr="00E80A83">
        <w:rPr>
          <w:rFonts w:ascii="Times New Roman" w:hAnsi="Times New Roman" w:cs="Times New Roman"/>
          <w:bCs/>
          <w:iCs/>
          <w:sz w:val="16"/>
          <w:szCs w:val="16"/>
        </w:rPr>
        <w:t xml:space="preserve">платеж действует в течение 3 (Трех) дней. В течение указанного периода Абонент обязан внести на Лицевой счет сумму, равную сумме условного платежа или превышающую ее. В противном случае оказание услуг приостанавливается. </w:t>
      </w:r>
      <w:r>
        <w:rPr>
          <w:rFonts w:ascii="Times New Roman" w:hAnsi="Times New Roman" w:cs="Times New Roman"/>
          <w:bCs/>
          <w:iCs/>
          <w:sz w:val="16"/>
          <w:szCs w:val="16"/>
        </w:rPr>
        <w:t>Активация</w:t>
      </w:r>
      <w:r w:rsidRPr="00E80A83">
        <w:rPr>
          <w:rFonts w:ascii="Times New Roman" w:hAnsi="Times New Roman" w:cs="Times New Roman"/>
          <w:bCs/>
          <w:iCs/>
          <w:sz w:val="16"/>
          <w:szCs w:val="16"/>
        </w:rPr>
        <w:t xml:space="preserve"> </w:t>
      </w:r>
      <w:r w:rsidR="00E80A83" w:rsidRPr="00E80A83">
        <w:rPr>
          <w:rFonts w:ascii="Times New Roman" w:hAnsi="Times New Roman" w:cs="Times New Roman"/>
          <w:bCs/>
          <w:iCs/>
          <w:sz w:val="16"/>
          <w:szCs w:val="16"/>
        </w:rPr>
        <w:t xml:space="preserve">повторного </w:t>
      </w:r>
      <w:r>
        <w:rPr>
          <w:rFonts w:ascii="Times New Roman" w:hAnsi="Times New Roman" w:cs="Times New Roman"/>
          <w:bCs/>
          <w:iCs/>
          <w:sz w:val="16"/>
          <w:szCs w:val="16"/>
        </w:rPr>
        <w:t>Обещанного</w:t>
      </w:r>
      <w:r w:rsidRPr="00E80A83">
        <w:rPr>
          <w:rFonts w:ascii="Times New Roman" w:hAnsi="Times New Roman" w:cs="Times New Roman"/>
          <w:bCs/>
          <w:iCs/>
          <w:sz w:val="16"/>
          <w:szCs w:val="16"/>
        </w:rPr>
        <w:t xml:space="preserve"> </w:t>
      </w:r>
      <w:r w:rsidR="00E80A83" w:rsidRPr="00E80A83">
        <w:rPr>
          <w:rFonts w:ascii="Times New Roman" w:hAnsi="Times New Roman" w:cs="Times New Roman"/>
          <w:bCs/>
          <w:iCs/>
          <w:sz w:val="16"/>
          <w:szCs w:val="16"/>
        </w:rPr>
        <w:t xml:space="preserve">платежа при наличии непогашенного платежа не разрешается. </w:t>
      </w:r>
    </w:p>
    <w:p w14:paraId="5F965595" w14:textId="77777777" w:rsidR="00E80A83" w:rsidRPr="00E80A83" w:rsidRDefault="00E80A83" w:rsidP="00E80A83">
      <w:pPr>
        <w:spacing w:after="0" w:line="240" w:lineRule="auto"/>
        <w:ind w:firstLine="1080"/>
        <w:jc w:val="both"/>
        <w:rPr>
          <w:rFonts w:ascii="Times New Roman" w:hAnsi="Times New Roman" w:cs="Times New Roman"/>
          <w:sz w:val="16"/>
          <w:szCs w:val="16"/>
        </w:rPr>
      </w:pPr>
    </w:p>
    <w:p w14:paraId="255E31BD" w14:textId="77777777" w:rsidR="00E80A83" w:rsidRPr="00E80A83" w:rsidRDefault="00E80A83" w:rsidP="00E80A83">
      <w:pPr>
        <w:pStyle w:val="10"/>
        <w:spacing w:before="0" w:after="0" w:line="240" w:lineRule="auto"/>
        <w:jc w:val="center"/>
        <w:rPr>
          <w:b/>
          <w:sz w:val="16"/>
          <w:szCs w:val="16"/>
        </w:rPr>
      </w:pPr>
      <w:r w:rsidRPr="00E80A83">
        <w:rPr>
          <w:b/>
          <w:bCs/>
          <w:sz w:val="16"/>
          <w:szCs w:val="16"/>
        </w:rPr>
        <w:t>5. ОТВЕТСТВЕННОСТЬ СТОРОН</w:t>
      </w:r>
    </w:p>
    <w:p w14:paraId="29A6D5C3"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006352DD" w14:textId="77777777" w:rsidR="00E80A83" w:rsidRPr="00E80A83" w:rsidRDefault="00E80A83" w:rsidP="00E80A83">
      <w:pPr>
        <w:spacing w:after="0" w:line="240" w:lineRule="auto"/>
        <w:ind w:firstLine="709"/>
        <w:jc w:val="both"/>
        <w:rPr>
          <w:rFonts w:ascii="Times New Roman" w:hAnsi="Times New Roman" w:cs="Times New Roman"/>
          <w:sz w:val="16"/>
          <w:szCs w:val="16"/>
        </w:rPr>
      </w:pPr>
    </w:p>
    <w:p w14:paraId="7D6EA486" w14:textId="6052DBAF" w:rsidR="00E80A83" w:rsidRPr="00E80A83" w:rsidRDefault="00E80A83" w:rsidP="00E80A83">
      <w:pPr>
        <w:suppressAutoHyphens w:val="0"/>
        <w:overflowPunct w:val="0"/>
        <w:autoSpaceDE w:val="0"/>
        <w:autoSpaceDN w:val="0"/>
        <w:adjustRightInd w:val="0"/>
        <w:spacing w:after="0" w:line="240" w:lineRule="auto"/>
        <w:ind w:right="11"/>
        <w:jc w:val="center"/>
        <w:textAlignment w:val="baseline"/>
        <w:rPr>
          <w:rFonts w:ascii="Times New Roman" w:hAnsi="Times New Roman" w:cs="Times New Roman"/>
          <w:b/>
          <w:bCs/>
          <w:sz w:val="16"/>
          <w:szCs w:val="16"/>
        </w:rPr>
      </w:pPr>
      <w:r w:rsidRPr="00E80A83">
        <w:rPr>
          <w:rFonts w:ascii="Times New Roman" w:hAnsi="Times New Roman" w:cs="Times New Roman"/>
          <w:b/>
          <w:bCs/>
          <w:sz w:val="16"/>
          <w:szCs w:val="16"/>
        </w:rPr>
        <w:t>6.  БЛОКИРОВКА УСЛУГ</w:t>
      </w:r>
    </w:p>
    <w:p w14:paraId="18AAAA62" w14:textId="0C883F0F" w:rsidR="00E80A83" w:rsidRPr="00E80A83" w:rsidRDefault="00E80A83" w:rsidP="00E80A83">
      <w:pPr>
        <w:widowControl w:val="0"/>
        <w:tabs>
          <w:tab w:val="left" w:pos="284"/>
        </w:tabs>
        <w:suppressAutoHyphens w:val="0"/>
        <w:overflowPunct w:val="0"/>
        <w:autoSpaceDE w:val="0"/>
        <w:autoSpaceDN w:val="0"/>
        <w:adjustRightInd w:val="0"/>
        <w:spacing w:after="0" w:line="240" w:lineRule="auto"/>
        <w:ind w:right="11" w:firstLine="709"/>
        <w:jc w:val="both"/>
        <w:textAlignment w:val="baseline"/>
        <w:rPr>
          <w:rFonts w:ascii="Times New Roman" w:hAnsi="Times New Roman" w:cs="Times New Roman"/>
          <w:sz w:val="16"/>
          <w:szCs w:val="16"/>
        </w:rPr>
      </w:pPr>
      <w:r w:rsidRPr="00E80A83">
        <w:rPr>
          <w:rFonts w:ascii="Times New Roman" w:hAnsi="Times New Roman" w:cs="Times New Roman"/>
          <w:sz w:val="16"/>
          <w:szCs w:val="16"/>
        </w:rPr>
        <w:t xml:space="preserve">6.1. При получении распоряжения на Добровольную Блокировку Услуги от Абонента, которому подключен Пакет Услуг, Оператор производит блокировку всех Услуг, входящих в Пакет Услуг на срок, указанный Абонентом в распоряжении. Добровольная блокировка Услуги/Пакета осуществляется с </w:t>
      </w:r>
      <w:r w:rsidR="008443D7">
        <w:rPr>
          <w:rFonts w:ascii="Times New Roman" w:hAnsi="Times New Roman" w:cs="Times New Roman"/>
          <w:sz w:val="16"/>
          <w:szCs w:val="16"/>
        </w:rPr>
        <w:t xml:space="preserve">даты подачи </w:t>
      </w:r>
      <w:r w:rsidRPr="00E80A83">
        <w:rPr>
          <w:rFonts w:ascii="Times New Roman" w:hAnsi="Times New Roman" w:cs="Times New Roman"/>
          <w:sz w:val="16"/>
          <w:szCs w:val="16"/>
        </w:rPr>
        <w:t>заявления</w:t>
      </w:r>
      <w:r w:rsidR="008443D7">
        <w:rPr>
          <w:rFonts w:ascii="Times New Roman" w:hAnsi="Times New Roman" w:cs="Times New Roman"/>
          <w:sz w:val="16"/>
          <w:szCs w:val="16"/>
        </w:rPr>
        <w:t>, если в заявлении не оговорена иная дата</w:t>
      </w:r>
      <w:r w:rsidRPr="00E80A83">
        <w:rPr>
          <w:rFonts w:ascii="Times New Roman" w:hAnsi="Times New Roman" w:cs="Times New Roman"/>
          <w:sz w:val="16"/>
          <w:szCs w:val="16"/>
        </w:rPr>
        <w:t xml:space="preserve">. </w:t>
      </w:r>
      <w:r w:rsidR="008443D7">
        <w:rPr>
          <w:rFonts w:ascii="Times New Roman" w:hAnsi="Times New Roman" w:cs="Times New Roman"/>
          <w:sz w:val="16"/>
          <w:szCs w:val="16"/>
        </w:rPr>
        <w:t xml:space="preserve">Минимальный срок </w:t>
      </w:r>
      <w:r w:rsidRPr="00E80A83">
        <w:rPr>
          <w:rFonts w:ascii="Times New Roman" w:hAnsi="Times New Roman" w:cs="Times New Roman"/>
          <w:sz w:val="16"/>
          <w:szCs w:val="16"/>
        </w:rPr>
        <w:t xml:space="preserve">Добровольной блокировки Услуги, </w:t>
      </w:r>
      <w:r w:rsidR="008443D7">
        <w:rPr>
          <w:rFonts w:ascii="Times New Roman" w:hAnsi="Times New Roman" w:cs="Times New Roman"/>
          <w:sz w:val="16"/>
          <w:szCs w:val="16"/>
        </w:rPr>
        <w:t>составляет 14 дней</w:t>
      </w:r>
      <w:r w:rsidRPr="00E80A83">
        <w:rPr>
          <w:rFonts w:ascii="Times New Roman" w:hAnsi="Times New Roman" w:cs="Times New Roman"/>
          <w:sz w:val="16"/>
          <w:szCs w:val="16"/>
        </w:rPr>
        <w:t xml:space="preserve">. </w:t>
      </w:r>
    </w:p>
    <w:p w14:paraId="665743A5" w14:textId="440426D1" w:rsidR="00E80A83" w:rsidRPr="00E80A83" w:rsidRDefault="00E80A83" w:rsidP="00E80A83">
      <w:pPr>
        <w:widowControl w:val="0"/>
        <w:tabs>
          <w:tab w:val="left" w:pos="284"/>
        </w:tabs>
        <w:overflowPunct w:val="0"/>
        <w:autoSpaceDE w:val="0"/>
        <w:autoSpaceDN w:val="0"/>
        <w:adjustRightInd w:val="0"/>
        <w:spacing w:after="0" w:line="240" w:lineRule="auto"/>
        <w:ind w:right="11" w:firstLine="709"/>
        <w:jc w:val="both"/>
        <w:textAlignment w:val="baseline"/>
        <w:rPr>
          <w:rFonts w:ascii="Times New Roman" w:hAnsi="Times New Roman" w:cs="Times New Roman"/>
          <w:sz w:val="16"/>
          <w:szCs w:val="16"/>
        </w:rPr>
      </w:pPr>
      <w:r w:rsidRPr="00E80A83">
        <w:rPr>
          <w:rFonts w:ascii="Times New Roman" w:hAnsi="Times New Roman" w:cs="Times New Roman"/>
          <w:sz w:val="16"/>
          <w:szCs w:val="16"/>
        </w:rPr>
        <w:t>При этом Оператор</w:t>
      </w:r>
      <w:r w:rsidR="007A7BE2">
        <w:rPr>
          <w:rFonts w:ascii="Times New Roman" w:hAnsi="Times New Roman" w:cs="Times New Roman"/>
          <w:sz w:val="16"/>
          <w:szCs w:val="16"/>
        </w:rPr>
        <w:t>,</w:t>
      </w:r>
      <w:r w:rsidRPr="00E80A83">
        <w:rPr>
          <w:rFonts w:ascii="Times New Roman" w:hAnsi="Times New Roman" w:cs="Times New Roman"/>
          <w:sz w:val="16"/>
          <w:szCs w:val="16"/>
        </w:rPr>
        <w:t xml:space="preserve"> временно, на срок указанный в распоряжении Абонента, прекращает предоставление Услуги/Пакета Услуг на указанный Абонентом срок Добровольной блокировки Услуги. </w:t>
      </w:r>
    </w:p>
    <w:p w14:paraId="3CCB0D2C" w14:textId="77777777" w:rsidR="00E80A83" w:rsidRPr="00E80A83" w:rsidRDefault="00E80A83" w:rsidP="00E80A83">
      <w:pPr>
        <w:widowControl w:val="0"/>
        <w:tabs>
          <w:tab w:val="left" w:pos="284"/>
        </w:tabs>
        <w:overflowPunct w:val="0"/>
        <w:autoSpaceDE w:val="0"/>
        <w:autoSpaceDN w:val="0"/>
        <w:adjustRightInd w:val="0"/>
        <w:spacing w:after="0" w:line="240" w:lineRule="auto"/>
        <w:ind w:right="11" w:firstLine="709"/>
        <w:jc w:val="both"/>
        <w:textAlignment w:val="baseline"/>
        <w:rPr>
          <w:rFonts w:ascii="Times New Roman" w:hAnsi="Times New Roman" w:cs="Times New Roman"/>
          <w:sz w:val="16"/>
          <w:szCs w:val="16"/>
        </w:rPr>
      </w:pPr>
      <w:r w:rsidRPr="00E80A83">
        <w:rPr>
          <w:rFonts w:ascii="Times New Roman" w:hAnsi="Times New Roman" w:cs="Times New Roman"/>
          <w:sz w:val="16"/>
          <w:szCs w:val="16"/>
        </w:rPr>
        <w:t xml:space="preserve">На время Добровольной блокировки Услуги Абонентская плата не начисляется, а Оператор резервирует за Абонентом ранее выделенные ему для оказания Услуги Порты доступа и другие ресурсы сети передачи данных Оператора. </w:t>
      </w:r>
    </w:p>
    <w:p w14:paraId="54C530F7" w14:textId="0FAAC5A2" w:rsidR="00E80A83" w:rsidRPr="00321BE3" w:rsidRDefault="00E80A83" w:rsidP="00E80A83">
      <w:pPr>
        <w:widowControl w:val="0"/>
        <w:tabs>
          <w:tab w:val="left" w:pos="284"/>
        </w:tabs>
        <w:overflowPunct w:val="0"/>
        <w:autoSpaceDE w:val="0"/>
        <w:autoSpaceDN w:val="0"/>
        <w:adjustRightInd w:val="0"/>
        <w:spacing w:after="0" w:line="240" w:lineRule="auto"/>
        <w:ind w:right="11" w:firstLine="709"/>
        <w:jc w:val="both"/>
        <w:textAlignment w:val="baseline"/>
        <w:rPr>
          <w:rFonts w:ascii="Times New Roman" w:hAnsi="Times New Roman" w:cs="Times New Roman"/>
          <w:sz w:val="16"/>
          <w:szCs w:val="16"/>
        </w:rPr>
      </w:pPr>
      <w:r w:rsidRPr="00321BE3">
        <w:rPr>
          <w:rFonts w:ascii="Times New Roman" w:hAnsi="Times New Roman" w:cs="Times New Roman"/>
          <w:sz w:val="16"/>
          <w:szCs w:val="16"/>
        </w:rPr>
        <w:t xml:space="preserve">Предоставление Услуги возобновляется с даты окончания Добровольной блокировки Услуги, указанной Абонентом. </w:t>
      </w:r>
    </w:p>
    <w:p w14:paraId="2BF467B9" w14:textId="5229902B" w:rsidR="00E80A83" w:rsidRPr="00E80A83" w:rsidRDefault="00E80A83" w:rsidP="00E80A83">
      <w:pPr>
        <w:widowControl w:val="0"/>
        <w:tabs>
          <w:tab w:val="left" w:pos="284"/>
        </w:tabs>
        <w:overflowPunct w:val="0"/>
        <w:autoSpaceDE w:val="0"/>
        <w:autoSpaceDN w:val="0"/>
        <w:adjustRightInd w:val="0"/>
        <w:spacing w:after="0" w:line="240" w:lineRule="auto"/>
        <w:ind w:right="11" w:firstLine="709"/>
        <w:jc w:val="both"/>
        <w:textAlignment w:val="baseline"/>
        <w:rPr>
          <w:rFonts w:ascii="Times New Roman" w:hAnsi="Times New Roman" w:cs="Times New Roman"/>
          <w:sz w:val="16"/>
          <w:szCs w:val="16"/>
        </w:rPr>
      </w:pPr>
      <w:r w:rsidRPr="00321BE3">
        <w:rPr>
          <w:rFonts w:ascii="Times New Roman" w:hAnsi="Times New Roman" w:cs="Times New Roman"/>
          <w:sz w:val="16"/>
          <w:szCs w:val="16"/>
        </w:rPr>
        <w:t xml:space="preserve">По окончании срока Добровольной блокировки Услуги </w:t>
      </w:r>
      <w:r w:rsidR="00901EF3" w:rsidRPr="00321BE3">
        <w:rPr>
          <w:rFonts w:ascii="Times New Roman" w:hAnsi="Times New Roman" w:cs="Times New Roman"/>
          <w:sz w:val="16"/>
          <w:szCs w:val="16"/>
        </w:rPr>
        <w:t>Абоненту на счет возвращаются средства за период добровольной блокировки, внесением корректировки списания в Лицевом счете</w:t>
      </w:r>
      <w:r w:rsidRPr="00321BE3">
        <w:rPr>
          <w:rFonts w:ascii="Times New Roman" w:hAnsi="Times New Roman" w:cs="Times New Roman"/>
          <w:sz w:val="16"/>
          <w:szCs w:val="16"/>
        </w:rPr>
        <w:t>.</w:t>
      </w:r>
      <w:r w:rsidRPr="00E80A83">
        <w:rPr>
          <w:rFonts w:ascii="Times New Roman" w:hAnsi="Times New Roman" w:cs="Times New Roman"/>
          <w:sz w:val="16"/>
          <w:szCs w:val="16"/>
        </w:rPr>
        <w:t xml:space="preserve"> </w:t>
      </w:r>
    </w:p>
    <w:p w14:paraId="5A3BDE93" w14:textId="77777777" w:rsidR="00E80A83" w:rsidRPr="00E80A83" w:rsidRDefault="00E80A83" w:rsidP="00E80A83">
      <w:pPr>
        <w:widowControl w:val="0"/>
        <w:tabs>
          <w:tab w:val="left" w:pos="284"/>
        </w:tabs>
        <w:suppressAutoHyphens w:val="0"/>
        <w:overflowPunct w:val="0"/>
        <w:autoSpaceDE w:val="0"/>
        <w:autoSpaceDN w:val="0"/>
        <w:adjustRightInd w:val="0"/>
        <w:spacing w:after="0" w:line="240" w:lineRule="auto"/>
        <w:ind w:right="10" w:firstLine="709"/>
        <w:jc w:val="both"/>
        <w:textAlignment w:val="baseline"/>
        <w:rPr>
          <w:rFonts w:ascii="Times New Roman" w:hAnsi="Times New Roman" w:cs="Times New Roman"/>
          <w:sz w:val="16"/>
          <w:szCs w:val="16"/>
        </w:rPr>
      </w:pPr>
      <w:r w:rsidRPr="00E80A83">
        <w:rPr>
          <w:rFonts w:ascii="Times New Roman" w:hAnsi="Times New Roman" w:cs="Times New Roman"/>
          <w:sz w:val="16"/>
          <w:szCs w:val="16"/>
        </w:rPr>
        <w:t xml:space="preserve">6.2. Оператор вправе осуществить Принудительную блокировку Услуги в случае нарушения Абонентом условий настоящего Договора и /или Заявления на предоставление Услуги, в том числе из-за недостаточности средств на Лицевом счете Абонента, о чем Абонент уведомляется через Личный кабинет. Возобновление предоставления Услуг/Пакета Услуг осуществляется при устранении Абонентом нарушений Договора, в том числе, пополнении баланса Лицевого счета до значения равного или большего величине Тарифа/Тарифов на Услуги/Пакеты услуг Абонента, необходимого для Резервирования денежных средств в Расчетном периоде, а также внесении Абонентом платы за повторное подключение. </w:t>
      </w:r>
    </w:p>
    <w:p w14:paraId="45D69A59" w14:textId="77777777" w:rsidR="00E80A83" w:rsidRPr="00E80A83" w:rsidRDefault="00E80A83" w:rsidP="00E80A83">
      <w:pPr>
        <w:tabs>
          <w:tab w:val="left" w:pos="284"/>
        </w:tabs>
        <w:suppressAutoHyphens w:val="0"/>
        <w:overflowPunct w:val="0"/>
        <w:autoSpaceDE w:val="0"/>
        <w:autoSpaceDN w:val="0"/>
        <w:adjustRightInd w:val="0"/>
        <w:spacing w:after="0" w:line="240" w:lineRule="auto"/>
        <w:ind w:right="10" w:firstLine="709"/>
        <w:jc w:val="both"/>
        <w:textAlignment w:val="baseline"/>
        <w:rPr>
          <w:rFonts w:ascii="Times New Roman" w:hAnsi="Times New Roman" w:cs="Times New Roman"/>
          <w:sz w:val="16"/>
          <w:szCs w:val="16"/>
        </w:rPr>
      </w:pPr>
      <w:r w:rsidRPr="00E80A83">
        <w:rPr>
          <w:rFonts w:ascii="Times New Roman" w:hAnsi="Times New Roman" w:cs="Times New Roman"/>
          <w:sz w:val="16"/>
          <w:szCs w:val="16"/>
        </w:rPr>
        <w:lastRenderedPageBreak/>
        <w:t>6.3. По Заявлениям на предоставление Услуг, связанным с Услугами такого типа, которые не могут быть приостановлены (например, аренда или обслуживание Абонентского оборудования, линий связи и пр.), а также по Заявлениям с указанным в них Минимальным сроком предоставления Услуги, положения о Добровольной и Принудительной блокировке Услуги и о расчетах за время такой блокировки не применяются. В этом случае Списание денежных средств с Лицевого счета Абонента осуществляется в полном объеме, предусмотренном соответствующим Заявлением.</w:t>
      </w:r>
    </w:p>
    <w:p w14:paraId="54EC2637" w14:textId="77777777" w:rsidR="00E80A83" w:rsidRPr="00E80A83" w:rsidRDefault="00E80A83" w:rsidP="00E80A83">
      <w:pPr>
        <w:spacing w:after="0" w:line="240" w:lineRule="auto"/>
        <w:ind w:firstLine="709"/>
        <w:jc w:val="both"/>
        <w:rPr>
          <w:rFonts w:ascii="Times New Roman" w:hAnsi="Times New Roman" w:cs="Times New Roman"/>
          <w:sz w:val="16"/>
          <w:szCs w:val="16"/>
        </w:rPr>
      </w:pPr>
    </w:p>
    <w:p w14:paraId="0282FCAD" w14:textId="77777777" w:rsidR="00E80A83" w:rsidRPr="00E80A83" w:rsidRDefault="00E80A83" w:rsidP="00E80A83">
      <w:pPr>
        <w:pStyle w:val="10"/>
        <w:spacing w:before="0" w:after="0" w:line="240" w:lineRule="auto"/>
        <w:jc w:val="center"/>
        <w:rPr>
          <w:b/>
          <w:sz w:val="16"/>
          <w:szCs w:val="16"/>
        </w:rPr>
      </w:pPr>
      <w:r w:rsidRPr="00E80A83">
        <w:rPr>
          <w:b/>
          <w:bCs/>
          <w:sz w:val="16"/>
          <w:szCs w:val="16"/>
        </w:rPr>
        <w:t>7. РАССМОТРЕНИЕ ПРЕТЕНЗИЙ</w:t>
      </w:r>
    </w:p>
    <w:p w14:paraId="76243383"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7.1. 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w:t>
      </w:r>
    </w:p>
    <w:p w14:paraId="65D93169"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7.2. Извещения, предложения, жалобы, запросы и другие материалы передаются Сторонами друг другу следующим образом: </w:t>
      </w:r>
    </w:p>
    <w:p w14:paraId="58496D9F"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7.2.1. от Оператора Абоненту – посредством размещения в Личном кабинете, и другими способами передачи информации (в том числе е-</w:t>
      </w:r>
      <w:proofErr w:type="spellStart"/>
      <w:r w:rsidRPr="00E80A83">
        <w:rPr>
          <w:rFonts w:ascii="Times New Roman" w:hAnsi="Times New Roman" w:cs="Times New Roman"/>
          <w:sz w:val="16"/>
          <w:szCs w:val="16"/>
        </w:rPr>
        <w:t>mail</w:t>
      </w:r>
      <w:proofErr w:type="spellEnd"/>
      <w:r w:rsidRPr="00E80A83">
        <w:rPr>
          <w:rFonts w:ascii="Times New Roman" w:hAnsi="Times New Roman" w:cs="Times New Roman"/>
          <w:sz w:val="16"/>
          <w:szCs w:val="16"/>
        </w:rPr>
        <w:t xml:space="preserve">, </w:t>
      </w:r>
      <w:proofErr w:type="spellStart"/>
      <w:r w:rsidRPr="00E80A83">
        <w:rPr>
          <w:rFonts w:ascii="Times New Roman" w:hAnsi="Times New Roman" w:cs="Times New Roman"/>
          <w:sz w:val="16"/>
          <w:szCs w:val="16"/>
        </w:rPr>
        <w:t>sms</w:t>
      </w:r>
      <w:proofErr w:type="spellEnd"/>
      <w:r w:rsidRPr="00E80A83">
        <w:rPr>
          <w:rFonts w:ascii="Times New Roman" w:hAnsi="Times New Roman" w:cs="Times New Roman"/>
          <w:sz w:val="16"/>
          <w:szCs w:val="16"/>
        </w:rPr>
        <w:t xml:space="preserve"> сообщение);</w:t>
      </w:r>
    </w:p>
    <w:p w14:paraId="13FF5CDC"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 xml:space="preserve">7.2.2. от Абонента Оператору - посредством оформления заявления в службу круглосуточной техподдержки Оператора по указанным в Договоре и на сайте Оператора телефонам, а также заполнения бланка в Книгу жалоб и предложений в Личном кабинете Абонента. </w:t>
      </w:r>
    </w:p>
    <w:p w14:paraId="469A0D35"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7.3. К претензии должны быть приложены копия Договора и Заявления и иные документы, которые необходимы для рассмотрения претензии по существу и в которых должны быть указаны доказательства неисполнения или ненадлежащего исполнения Оператором своих обязательств по Договору, а в случае предъявления претензии о возмещении ущерба – о факте и размере причиненного ущерба.</w:t>
      </w:r>
    </w:p>
    <w:p w14:paraId="1EF98751"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7.5. Оператор обязан рассмотреть претензию не позднее чем через 60 (Шестьдесят) дней со дня ее регистрации. О результатах рассмотрения претензии Абоненту, предъявившему претензию, сообщается в письменной форме.</w:t>
      </w:r>
    </w:p>
    <w:p w14:paraId="65C8F8D4" w14:textId="77777777" w:rsidR="00E80A83" w:rsidRPr="00E80A83" w:rsidRDefault="00E80A83" w:rsidP="00E80A83">
      <w:pPr>
        <w:spacing w:after="0" w:line="240" w:lineRule="auto"/>
        <w:ind w:firstLine="709"/>
        <w:jc w:val="both"/>
        <w:rPr>
          <w:rFonts w:ascii="Times New Roman" w:eastAsia="Times New Roman" w:hAnsi="Times New Roman" w:cs="Times New Roman"/>
          <w:color w:val="666666"/>
          <w:sz w:val="16"/>
          <w:szCs w:val="16"/>
        </w:rPr>
      </w:pPr>
      <w:r w:rsidRPr="00E80A83">
        <w:rPr>
          <w:rFonts w:ascii="Times New Roman" w:hAnsi="Times New Roman" w:cs="Times New Roman"/>
          <w:sz w:val="16"/>
          <w:szCs w:val="16"/>
        </w:rPr>
        <w:t xml:space="preserve">7.6. В случае не достижения согласия путем переговоров споры разрешаются в соответствии с действующим законодательством Российской Федерации по месту нахождения Оператора, если законодательством не предусмотрена подсудность по выбору истца. </w:t>
      </w:r>
    </w:p>
    <w:p w14:paraId="69FEC504" w14:textId="77777777" w:rsidR="00E80A83" w:rsidRPr="00E80A83" w:rsidRDefault="00E80A83" w:rsidP="00E80A83">
      <w:pPr>
        <w:spacing w:after="0" w:line="240" w:lineRule="auto"/>
        <w:jc w:val="both"/>
        <w:rPr>
          <w:rFonts w:ascii="Times New Roman" w:eastAsia="Times New Roman" w:hAnsi="Times New Roman" w:cs="Times New Roman"/>
          <w:color w:val="666666"/>
          <w:sz w:val="16"/>
          <w:szCs w:val="16"/>
        </w:rPr>
      </w:pPr>
    </w:p>
    <w:p w14:paraId="6DD908C9" w14:textId="77777777" w:rsidR="00E80A83" w:rsidRPr="00E80A83" w:rsidRDefault="00E80A83" w:rsidP="00E80A83">
      <w:pPr>
        <w:pStyle w:val="10"/>
        <w:spacing w:before="0" w:after="0" w:line="240" w:lineRule="auto"/>
        <w:jc w:val="center"/>
        <w:rPr>
          <w:b/>
          <w:sz w:val="16"/>
          <w:szCs w:val="16"/>
        </w:rPr>
      </w:pPr>
      <w:r w:rsidRPr="00E80A83">
        <w:rPr>
          <w:b/>
          <w:bCs/>
          <w:sz w:val="16"/>
          <w:szCs w:val="16"/>
        </w:rPr>
        <w:t>8. СРОК ДЕЙСТВИЯ, ИЗМЕНЕНИЕ, РАСТОРЖЕНИЕ ДОГОВОРА</w:t>
      </w:r>
    </w:p>
    <w:p w14:paraId="3A32FB29"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8.1. Договор заключается на неопределённый срок и вступает в силу с момента его заключения.</w:t>
      </w:r>
    </w:p>
    <w:p w14:paraId="50DA1C59" w14:textId="61ACD198" w:rsidR="00E80A83" w:rsidRPr="00E80A83" w:rsidRDefault="00E80A83" w:rsidP="00E80A83">
      <w:pPr>
        <w:tabs>
          <w:tab w:val="left" w:pos="480"/>
        </w:tabs>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8.2. Договор может быть расторгнут по инициативе Абонента в одностороннем порядке при условии оплаты понесенных Оператором расходов по оказанию ему Услуг. Отказ от услуг оформляется в письменной форме или путем выполнения действий, перечисленных на соответствующей странице Личного кабинета, при этом Договор считается расторгнутым с момента выполнения Абонентом вышеуказанных действий. Абонент возмещает Оператору все понесенные Оператором расходы, связанные с исполнением Договора, при этом плата за предоставление доступа к сети связи Оператора Абоненту не возвращается. Отказ Абонента от исполнения Договора (расторжение Договора по инициативе Абонента) является также отказом Абонента от всех Услуг, на которые он подписан. Если дата расторжения Договора не является последним днем расчетного периода, Абоненту возвращаются неизрасходованные денежные средства за исключением остатка суммы Абонентской платы за текущий месяц, возмещающей расходы Оператора, связанные с исполнением Договора.</w:t>
      </w:r>
    </w:p>
    <w:p w14:paraId="5A7E74F9" w14:textId="49467C68"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8.3. Оператор вправе отказаться от исполнения обязательств по настоящему Договору, не возмещая при этом убытки, которые могут возникнуть в связи с прекращением Договора в следующих случаях:</w:t>
      </w:r>
    </w:p>
    <w:p w14:paraId="405A4ADA"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8.3.1. Неоплаты Абонентом Услуг в течение 6 месяцев (т.е. в случае, если баланс Лицевого счета на протяжении 6 месяцев был нулевой, отрицательный или недостаточный для оплаты Услуг);</w:t>
      </w:r>
    </w:p>
    <w:p w14:paraId="62F6513A"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8.3.2. Если дальнейшее предоставление Услуг Абоненту может создать угрозу безопасности и обороноспособности государства, здоровью и безопасности людей;</w:t>
      </w:r>
    </w:p>
    <w:p w14:paraId="1E971B94" w14:textId="543BB2BC"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8.3.3. Предоставление Услуг невозможно ввиду каких-либо физических, топографических или иных естественных препятствий;</w:t>
      </w:r>
    </w:p>
    <w:p w14:paraId="2609B9C2"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8.3.4. Абонент использует Услуги для каких-либо незаконных целей;</w:t>
      </w:r>
    </w:p>
    <w:p w14:paraId="5E281BC5" w14:textId="77777777" w:rsidR="00E80A83" w:rsidRPr="00E80A83" w:rsidRDefault="00E80A83" w:rsidP="00E80A83">
      <w:pPr>
        <w:suppressAutoHyphens w:val="0"/>
        <w:autoSpaceDE w:val="0"/>
        <w:autoSpaceDN w:val="0"/>
        <w:adjustRightInd w:val="0"/>
        <w:spacing w:after="0" w:line="240" w:lineRule="auto"/>
        <w:ind w:firstLine="709"/>
        <w:jc w:val="both"/>
        <w:rPr>
          <w:rFonts w:ascii="Times New Roman" w:eastAsiaTheme="minorHAnsi" w:hAnsi="Times New Roman" w:cs="Times New Roman"/>
          <w:kern w:val="0"/>
          <w:sz w:val="16"/>
          <w:szCs w:val="16"/>
          <w:lang w:eastAsia="en-US"/>
        </w:rPr>
      </w:pPr>
      <w:r w:rsidRPr="00E80A83">
        <w:rPr>
          <w:rFonts w:ascii="Times New Roman" w:eastAsiaTheme="minorHAnsi" w:hAnsi="Times New Roman" w:cs="Times New Roman"/>
          <w:kern w:val="0"/>
          <w:sz w:val="16"/>
          <w:szCs w:val="16"/>
          <w:lang w:eastAsia="en-US"/>
        </w:rPr>
        <w:t xml:space="preserve">8.3.5. В случае </w:t>
      </w:r>
      <w:proofErr w:type="spellStart"/>
      <w:r w:rsidRPr="00E80A83">
        <w:rPr>
          <w:rFonts w:ascii="Times New Roman" w:eastAsiaTheme="minorHAnsi" w:hAnsi="Times New Roman" w:cs="Times New Roman"/>
          <w:kern w:val="0"/>
          <w:sz w:val="16"/>
          <w:szCs w:val="16"/>
          <w:lang w:eastAsia="en-US"/>
        </w:rPr>
        <w:t>неустранения</w:t>
      </w:r>
      <w:proofErr w:type="spellEnd"/>
      <w:r w:rsidRPr="00E80A83">
        <w:rPr>
          <w:rFonts w:ascii="Times New Roman" w:eastAsiaTheme="minorHAnsi" w:hAnsi="Times New Roman" w:cs="Times New Roman"/>
          <w:kern w:val="0"/>
          <w:sz w:val="16"/>
          <w:szCs w:val="16"/>
          <w:lang w:eastAsia="en-US"/>
        </w:rPr>
        <w:t xml:space="preserve"> Абонентом нарушений в течение 6 месяцев с даты получения им письменного уведомления Оператора о намерении приостановить оказание Услуг;</w:t>
      </w:r>
    </w:p>
    <w:p w14:paraId="43BE3BAB"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8.3.6. В других случаях, предусмотренных законодательством РФ.</w:t>
      </w:r>
    </w:p>
    <w:p w14:paraId="7403E68F"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8.4. При расторжении настоящего Договора все Идентификационные данные Абонента удаляются, по усмотрению Оператора может быть проведен демонтаж оборудования и линии связи, установленных в здании (помещении) Абонента в целях оказания услуг по настоящему Договору.</w:t>
      </w:r>
    </w:p>
    <w:p w14:paraId="54B0FB2D" w14:textId="77777777" w:rsidR="00E80A83" w:rsidRPr="00E80A83" w:rsidRDefault="00E80A83" w:rsidP="00E80A83">
      <w:pPr>
        <w:spacing w:after="0" w:line="240" w:lineRule="auto"/>
        <w:ind w:firstLine="709"/>
        <w:jc w:val="both"/>
        <w:rPr>
          <w:rFonts w:ascii="Times New Roman" w:hAnsi="Times New Roman" w:cs="Times New Roman"/>
          <w:sz w:val="16"/>
          <w:szCs w:val="16"/>
        </w:rPr>
      </w:pPr>
    </w:p>
    <w:p w14:paraId="24A0D7AC" w14:textId="77777777" w:rsidR="00E80A83" w:rsidRPr="00E80A83" w:rsidRDefault="00E80A83" w:rsidP="00E80A83">
      <w:pPr>
        <w:pStyle w:val="10"/>
        <w:spacing w:before="0" w:after="0" w:line="240" w:lineRule="auto"/>
        <w:ind w:left="1069"/>
        <w:jc w:val="center"/>
        <w:rPr>
          <w:b/>
          <w:sz w:val="16"/>
          <w:szCs w:val="16"/>
        </w:rPr>
      </w:pPr>
      <w:r w:rsidRPr="00E80A83">
        <w:rPr>
          <w:b/>
          <w:bCs/>
          <w:sz w:val="16"/>
          <w:szCs w:val="16"/>
        </w:rPr>
        <w:t>9. ПРОЧИЕ УСЛОВИЯ</w:t>
      </w:r>
    </w:p>
    <w:p w14:paraId="497EB1A8" w14:textId="77777777" w:rsidR="00E80A83" w:rsidRPr="00E80A83" w:rsidRDefault="00E80A83" w:rsidP="00E80A83">
      <w:pPr>
        <w:spacing w:after="0" w:line="240" w:lineRule="auto"/>
        <w:ind w:firstLine="709"/>
        <w:jc w:val="both"/>
        <w:rPr>
          <w:rFonts w:ascii="Times New Roman" w:hAnsi="Times New Roman" w:cs="Times New Roman"/>
          <w:sz w:val="16"/>
          <w:szCs w:val="16"/>
        </w:rPr>
      </w:pPr>
      <w:r w:rsidRPr="00E80A83">
        <w:rPr>
          <w:rFonts w:ascii="Times New Roman" w:hAnsi="Times New Roman" w:cs="Times New Roman"/>
          <w:sz w:val="16"/>
          <w:szCs w:val="16"/>
        </w:rPr>
        <w:t>9.1. Абонент, подтверждает, что ознакомлен с настоящим Договором, его Приложениями, согласен с ними и обязуется их выполнять.</w:t>
      </w:r>
    </w:p>
    <w:p w14:paraId="1C726182" w14:textId="77777777" w:rsidR="00E80A83" w:rsidRPr="00E80A83" w:rsidRDefault="00E80A83" w:rsidP="00E80A83">
      <w:pPr>
        <w:spacing w:after="0" w:line="240" w:lineRule="auto"/>
        <w:jc w:val="both"/>
        <w:rPr>
          <w:rFonts w:ascii="Times New Roman" w:hAnsi="Times New Roman" w:cs="Times New Roman"/>
          <w:sz w:val="16"/>
          <w:szCs w:val="16"/>
        </w:rPr>
      </w:pPr>
      <w:r w:rsidRPr="00E80A83">
        <w:rPr>
          <w:rFonts w:ascii="Times New Roman" w:hAnsi="Times New Roman" w:cs="Times New Roman"/>
          <w:sz w:val="16"/>
          <w:szCs w:val="16"/>
        </w:rPr>
        <w:tab/>
      </w:r>
    </w:p>
    <w:p w14:paraId="6B138C25" w14:textId="77777777" w:rsidR="00E80A83" w:rsidRPr="00E80A83" w:rsidRDefault="00E80A83" w:rsidP="00E80A83">
      <w:pPr>
        <w:tabs>
          <w:tab w:val="left" w:pos="-2160"/>
        </w:tabs>
        <w:suppressAutoHyphens w:val="0"/>
        <w:spacing w:after="0" w:line="240" w:lineRule="auto"/>
        <w:ind w:left="311"/>
        <w:jc w:val="center"/>
        <w:rPr>
          <w:rFonts w:ascii="Times New Roman" w:hAnsi="Times New Roman" w:cs="Times New Roman"/>
          <w:b/>
          <w:sz w:val="16"/>
          <w:szCs w:val="16"/>
        </w:rPr>
      </w:pPr>
      <w:r w:rsidRPr="00E80A83">
        <w:rPr>
          <w:rFonts w:ascii="Times New Roman" w:hAnsi="Times New Roman" w:cs="Times New Roman"/>
          <w:b/>
          <w:sz w:val="16"/>
          <w:szCs w:val="16"/>
        </w:rPr>
        <w:t>ПРИЛОЖЕНИЯ</w:t>
      </w:r>
    </w:p>
    <w:p w14:paraId="67F45210" w14:textId="77777777" w:rsidR="00E80A83" w:rsidRPr="00E80A83" w:rsidRDefault="00E80A83" w:rsidP="00E80A83">
      <w:pPr>
        <w:numPr>
          <w:ilvl w:val="1"/>
          <w:numId w:val="5"/>
        </w:numPr>
        <w:tabs>
          <w:tab w:val="left" w:pos="-2160"/>
          <w:tab w:val="num" w:pos="567"/>
        </w:tabs>
        <w:suppressAutoHyphens w:val="0"/>
        <w:spacing w:after="0" w:line="240" w:lineRule="auto"/>
        <w:ind w:left="284" w:hanging="142"/>
        <w:jc w:val="both"/>
        <w:rPr>
          <w:rFonts w:ascii="Times New Roman" w:hAnsi="Times New Roman" w:cs="Times New Roman"/>
          <w:sz w:val="16"/>
          <w:szCs w:val="16"/>
        </w:rPr>
      </w:pPr>
      <w:r w:rsidRPr="00E80A83">
        <w:rPr>
          <w:rFonts w:ascii="Times New Roman" w:hAnsi="Times New Roman" w:cs="Times New Roman"/>
          <w:sz w:val="16"/>
          <w:szCs w:val="16"/>
        </w:rPr>
        <w:t>Неотъемлемой частью настоящего Договора являются следующие Приложения:</w:t>
      </w:r>
    </w:p>
    <w:p w14:paraId="22FD1BF0" w14:textId="06D9D5DF" w:rsidR="00E80A83" w:rsidRPr="00E80A83" w:rsidRDefault="00E80A83" w:rsidP="00E80A83">
      <w:pPr>
        <w:numPr>
          <w:ilvl w:val="2"/>
          <w:numId w:val="5"/>
        </w:numPr>
        <w:tabs>
          <w:tab w:val="left" w:pos="-2160"/>
          <w:tab w:val="num" w:pos="720"/>
        </w:tabs>
        <w:suppressAutoHyphens w:val="0"/>
        <w:spacing w:after="0" w:line="240" w:lineRule="auto"/>
        <w:ind w:left="567" w:hanging="567"/>
        <w:jc w:val="both"/>
        <w:rPr>
          <w:rFonts w:ascii="Times New Roman" w:hAnsi="Times New Roman" w:cs="Times New Roman"/>
          <w:sz w:val="16"/>
          <w:szCs w:val="16"/>
        </w:rPr>
      </w:pPr>
      <w:r w:rsidRPr="00E80A83">
        <w:rPr>
          <w:rFonts w:ascii="Times New Roman" w:hAnsi="Times New Roman" w:cs="Times New Roman"/>
          <w:sz w:val="16"/>
          <w:szCs w:val="16"/>
        </w:rPr>
        <w:t>Приложение № 1: Заявлени</w:t>
      </w:r>
      <w:r w:rsidR="00C84C9E" w:rsidRPr="00321BE3">
        <w:rPr>
          <w:rFonts w:ascii="Times New Roman" w:hAnsi="Times New Roman" w:cs="Times New Roman"/>
          <w:sz w:val="16"/>
          <w:szCs w:val="16"/>
        </w:rPr>
        <w:t>е</w:t>
      </w:r>
      <w:r w:rsidRPr="00E80A83">
        <w:rPr>
          <w:rFonts w:ascii="Times New Roman" w:hAnsi="Times New Roman" w:cs="Times New Roman"/>
          <w:sz w:val="16"/>
          <w:szCs w:val="16"/>
        </w:rPr>
        <w:t xml:space="preserve"> (Бланка Заказа) на оказание услуги связи.</w:t>
      </w:r>
    </w:p>
    <w:p w14:paraId="63257DC8" w14:textId="6FCEE4E7" w:rsidR="00E80A83" w:rsidRPr="00E80A83" w:rsidRDefault="00E80A83" w:rsidP="00E80A83">
      <w:pPr>
        <w:numPr>
          <w:ilvl w:val="2"/>
          <w:numId w:val="5"/>
        </w:numPr>
        <w:tabs>
          <w:tab w:val="left" w:pos="-2160"/>
          <w:tab w:val="num" w:pos="720"/>
        </w:tabs>
        <w:suppressAutoHyphens w:val="0"/>
        <w:spacing w:after="0" w:line="240" w:lineRule="auto"/>
        <w:ind w:left="567" w:hanging="567"/>
        <w:jc w:val="both"/>
        <w:rPr>
          <w:rFonts w:ascii="Times New Roman" w:hAnsi="Times New Roman" w:cs="Times New Roman"/>
          <w:sz w:val="16"/>
          <w:szCs w:val="16"/>
        </w:rPr>
      </w:pPr>
      <w:r w:rsidRPr="00E80A83">
        <w:rPr>
          <w:rFonts w:ascii="Times New Roman" w:hAnsi="Times New Roman" w:cs="Times New Roman"/>
          <w:sz w:val="16"/>
          <w:szCs w:val="16"/>
        </w:rPr>
        <w:t>Приложение № 2:</w:t>
      </w:r>
      <w:r w:rsidR="00C84C9E" w:rsidRPr="00321BE3">
        <w:rPr>
          <w:rFonts w:ascii="Times New Roman" w:hAnsi="Times New Roman" w:cs="Times New Roman"/>
          <w:sz w:val="16"/>
          <w:szCs w:val="16"/>
        </w:rPr>
        <w:t xml:space="preserve"> </w:t>
      </w:r>
      <w:r w:rsidRPr="00E80A83">
        <w:rPr>
          <w:rFonts w:ascii="Times New Roman" w:hAnsi="Times New Roman" w:cs="Times New Roman"/>
          <w:sz w:val="16"/>
          <w:szCs w:val="16"/>
        </w:rPr>
        <w:t>Акт сдачи-приемки Услуг по подключению.</w:t>
      </w:r>
    </w:p>
    <w:p w14:paraId="0178A714" w14:textId="77777777" w:rsidR="00E80A83" w:rsidRPr="00E80A83" w:rsidRDefault="00E80A83" w:rsidP="00E80A83">
      <w:pPr>
        <w:spacing w:after="0"/>
        <w:rPr>
          <w:rFonts w:ascii="Times New Roman" w:hAnsi="Times New Roman" w:cs="Times New Roman"/>
          <w:sz w:val="16"/>
          <w:szCs w:val="16"/>
        </w:rPr>
      </w:pPr>
    </w:p>
    <w:p w14:paraId="0CAE4DC9" w14:textId="77777777" w:rsidR="00E80A83" w:rsidRPr="00E80A83" w:rsidRDefault="00E80A83" w:rsidP="00E80A83">
      <w:pPr>
        <w:jc w:val="center"/>
        <w:rPr>
          <w:rFonts w:ascii="Times New Roman" w:hAnsi="Times New Roman" w:cs="Times New Roman"/>
          <w:b/>
          <w:sz w:val="16"/>
          <w:szCs w:val="16"/>
        </w:rPr>
      </w:pPr>
      <w:r w:rsidRPr="00E80A83">
        <w:rPr>
          <w:rFonts w:ascii="Times New Roman" w:hAnsi="Times New Roman" w:cs="Times New Roman"/>
          <w:b/>
          <w:sz w:val="16"/>
          <w:szCs w:val="16"/>
        </w:rPr>
        <w:t>ПОДПИСИ СТОРОН</w:t>
      </w:r>
    </w:p>
    <w:tbl>
      <w:tblPr>
        <w:tblW w:w="0" w:type="auto"/>
        <w:tblLook w:val="04A0" w:firstRow="1" w:lastRow="0" w:firstColumn="1" w:lastColumn="0" w:noHBand="0" w:noVBand="1"/>
      </w:tblPr>
      <w:tblGrid>
        <w:gridCol w:w="5070"/>
        <w:gridCol w:w="4784"/>
      </w:tblGrid>
      <w:tr w:rsidR="00C942BE" w:rsidRPr="00DC627D" w14:paraId="23A8FD3E" w14:textId="77777777" w:rsidTr="00326B27">
        <w:tc>
          <w:tcPr>
            <w:tcW w:w="5070" w:type="dxa"/>
            <w:shd w:val="clear" w:color="auto" w:fill="auto"/>
          </w:tcPr>
          <w:p w14:paraId="72EE3BB9" w14:textId="77777777" w:rsidR="00C942BE" w:rsidRPr="00E80A83" w:rsidRDefault="00C942BE" w:rsidP="00C942BE">
            <w:pPr>
              <w:autoSpaceDE w:val="0"/>
              <w:autoSpaceDN w:val="0"/>
              <w:adjustRightInd w:val="0"/>
              <w:spacing w:after="0" w:line="0" w:lineRule="atLeast"/>
              <w:rPr>
                <w:rFonts w:ascii="Times New Roman" w:hAnsi="Times New Roman" w:cs="Times New Roman"/>
                <w:b/>
                <w:sz w:val="16"/>
                <w:szCs w:val="16"/>
              </w:rPr>
            </w:pPr>
            <w:r w:rsidRPr="00E80A83">
              <w:rPr>
                <w:rFonts w:ascii="Times New Roman" w:hAnsi="Times New Roman" w:cs="Times New Roman"/>
                <w:b/>
                <w:sz w:val="16"/>
                <w:szCs w:val="16"/>
              </w:rPr>
              <w:t>ОПЕРАТОР</w:t>
            </w:r>
          </w:p>
          <w:p w14:paraId="38761035" w14:textId="77777777" w:rsidR="00C942BE" w:rsidRDefault="00C942BE" w:rsidP="00C942BE">
            <w:pPr>
              <w:autoSpaceDE w:val="0"/>
              <w:autoSpaceDN w:val="0"/>
              <w:adjustRightInd w:val="0"/>
              <w:spacing w:after="0" w:line="0" w:lineRule="atLeast"/>
              <w:rPr>
                <w:rFonts w:ascii="Times New Roman" w:hAnsi="Times New Roman" w:cs="Times New Roman"/>
                <w:sz w:val="16"/>
                <w:szCs w:val="16"/>
              </w:rPr>
            </w:pPr>
          </w:p>
          <w:p w14:paraId="24589F97"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ООО «</w:t>
            </w:r>
            <w:proofErr w:type="spellStart"/>
            <w:r w:rsidRPr="007C4DCE">
              <w:rPr>
                <w:rFonts w:ascii="Times New Roman" w:hAnsi="Times New Roman" w:cs="Times New Roman"/>
                <w:sz w:val="16"/>
                <w:szCs w:val="16"/>
              </w:rPr>
              <w:t>ТелИнТел</w:t>
            </w:r>
            <w:proofErr w:type="spellEnd"/>
            <w:r w:rsidRPr="007C4DCE">
              <w:rPr>
                <w:rFonts w:ascii="Times New Roman" w:hAnsi="Times New Roman" w:cs="Times New Roman"/>
                <w:sz w:val="16"/>
                <w:szCs w:val="16"/>
              </w:rPr>
              <w:t>»</w:t>
            </w:r>
          </w:p>
          <w:p w14:paraId="76EF31A1"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 xml:space="preserve">ИНН 7743929194 </w:t>
            </w:r>
          </w:p>
          <w:p w14:paraId="514FDC28"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КПП 774301001</w:t>
            </w:r>
          </w:p>
          <w:p w14:paraId="7FBDCF4E"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ОГРН 1147746683259</w:t>
            </w:r>
          </w:p>
          <w:p w14:paraId="588D5758" w14:textId="77777777" w:rsidR="00914277" w:rsidRPr="0057723E" w:rsidRDefault="00914277" w:rsidP="00914277">
            <w:pPr>
              <w:autoSpaceDE w:val="0"/>
              <w:autoSpaceDN w:val="0"/>
              <w:adjustRightInd w:val="0"/>
              <w:spacing w:after="0" w:line="0" w:lineRule="atLeast"/>
              <w:rPr>
                <w:rFonts w:ascii="Times New Roman" w:hAnsi="Times New Roman" w:cs="Times New Roman"/>
                <w:sz w:val="16"/>
                <w:szCs w:val="16"/>
              </w:rPr>
            </w:pPr>
            <w:r w:rsidRPr="00914277">
              <w:rPr>
                <w:rFonts w:ascii="Times New Roman" w:hAnsi="Times New Roman" w:cs="Times New Roman"/>
                <w:sz w:val="16"/>
                <w:szCs w:val="16"/>
              </w:rPr>
              <w:t>Юридический адрес:</w:t>
            </w:r>
            <w:r w:rsidRPr="0057723E">
              <w:rPr>
                <w:rFonts w:ascii="Times New Roman" w:hAnsi="Times New Roman" w:cs="Times New Roman"/>
                <w:sz w:val="16"/>
                <w:szCs w:val="16"/>
              </w:rPr>
              <w:t xml:space="preserve"> 125315, г. Москва, Ленинградский </w:t>
            </w:r>
            <w:proofErr w:type="spellStart"/>
            <w:r w:rsidRPr="0057723E">
              <w:rPr>
                <w:rFonts w:ascii="Times New Roman" w:hAnsi="Times New Roman" w:cs="Times New Roman"/>
                <w:sz w:val="16"/>
                <w:szCs w:val="16"/>
              </w:rPr>
              <w:t>пр-кт</w:t>
            </w:r>
            <w:proofErr w:type="spellEnd"/>
            <w:r w:rsidRPr="0057723E">
              <w:rPr>
                <w:rFonts w:ascii="Times New Roman" w:hAnsi="Times New Roman" w:cs="Times New Roman"/>
                <w:sz w:val="16"/>
                <w:szCs w:val="16"/>
              </w:rPr>
              <w:t>, д.</w:t>
            </w:r>
            <w:r w:rsidRPr="00914277">
              <w:rPr>
                <w:rFonts w:ascii="Times New Roman" w:hAnsi="Times New Roman" w:cs="Times New Roman"/>
                <w:sz w:val="16"/>
                <w:szCs w:val="16"/>
              </w:rPr>
              <w:t> </w:t>
            </w:r>
            <w:r w:rsidRPr="0057723E">
              <w:rPr>
                <w:rFonts w:ascii="Times New Roman" w:hAnsi="Times New Roman" w:cs="Times New Roman"/>
                <w:sz w:val="16"/>
                <w:szCs w:val="16"/>
              </w:rPr>
              <w:t>80, корп. 37, пом. 1, ком. 22</w:t>
            </w:r>
          </w:p>
          <w:p w14:paraId="415CBC43" w14:textId="77777777" w:rsidR="00914277" w:rsidRPr="00914277" w:rsidRDefault="00914277" w:rsidP="00914277">
            <w:pPr>
              <w:autoSpaceDE w:val="0"/>
              <w:autoSpaceDN w:val="0"/>
              <w:adjustRightInd w:val="0"/>
              <w:spacing w:after="0" w:line="0" w:lineRule="atLeast"/>
              <w:rPr>
                <w:rFonts w:ascii="Times New Roman" w:hAnsi="Times New Roman" w:cs="Times New Roman"/>
                <w:sz w:val="16"/>
                <w:szCs w:val="16"/>
              </w:rPr>
            </w:pPr>
            <w:r w:rsidRPr="00914277">
              <w:rPr>
                <w:rFonts w:ascii="Times New Roman" w:hAnsi="Times New Roman" w:cs="Times New Roman"/>
                <w:sz w:val="16"/>
                <w:szCs w:val="16"/>
              </w:rPr>
              <w:t>Почтовый адрес: </w:t>
            </w:r>
            <w:r w:rsidRPr="0057723E">
              <w:rPr>
                <w:rFonts w:ascii="Times New Roman" w:hAnsi="Times New Roman" w:cs="Times New Roman"/>
                <w:sz w:val="16"/>
                <w:szCs w:val="16"/>
              </w:rPr>
              <w:t xml:space="preserve">125315, </w:t>
            </w:r>
            <w:r w:rsidRPr="00914277">
              <w:rPr>
                <w:rFonts w:ascii="Times New Roman" w:hAnsi="Times New Roman" w:cs="Times New Roman"/>
                <w:sz w:val="16"/>
                <w:szCs w:val="16"/>
              </w:rPr>
              <w:t>А/Я 100</w:t>
            </w:r>
          </w:p>
          <w:p w14:paraId="7DD7427F"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 xml:space="preserve">Платёжные реквизиты: </w:t>
            </w:r>
          </w:p>
          <w:p w14:paraId="461F070F"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Расчетный с</w:t>
            </w:r>
            <w:bookmarkStart w:id="16" w:name="_GoBack"/>
            <w:bookmarkEnd w:id="16"/>
            <w:r w:rsidRPr="007C4DCE">
              <w:rPr>
                <w:rFonts w:ascii="Times New Roman" w:hAnsi="Times New Roman" w:cs="Times New Roman"/>
                <w:sz w:val="16"/>
                <w:szCs w:val="16"/>
              </w:rPr>
              <w:t>чет: 40702810500014719098</w:t>
            </w:r>
          </w:p>
          <w:p w14:paraId="2F5EAD48"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 xml:space="preserve">Банк: АО </w:t>
            </w:r>
            <w:proofErr w:type="spellStart"/>
            <w:r w:rsidRPr="007C4DCE">
              <w:rPr>
                <w:rFonts w:ascii="Times New Roman" w:hAnsi="Times New Roman" w:cs="Times New Roman"/>
                <w:sz w:val="16"/>
                <w:szCs w:val="16"/>
              </w:rPr>
              <w:t>ЮниКредит</w:t>
            </w:r>
            <w:proofErr w:type="spellEnd"/>
            <w:r w:rsidRPr="007C4DCE">
              <w:rPr>
                <w:rFonts w:ascii="Times New Roman" w:hAnsi="Times New Roman" w:cs="Times New Roman"/>
                <w:sz w:val="16"/>
                <w:szCs w:val="16"/>
              </w:rPr>
              <w:t xml:space="preserve"> Банк г. Москва</w:t>
            </w:r>
          </w:p>
          <w:p w14:paraId="5E2A6D09"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БИК 044525545</w:t>
            </w:r>
          </w:p>
          <w:p w14:paraId="1CA5CFDC"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 xml:space="preserve">Корреспондентский счет </w:t>
            </w:r>
          </w:p>
          <w:p w14:paraId="1A572965" w14:textId="71BBAEEF" w:rsidR="00C942BE" w:rsidRDefault="00715235" w:rsidP="00C942BE">
            <w:pPr>
              <w:autoSpaceDE w:val="0"/>
              <w:autoSpaceDN w:val="0"/>
              <w:adjustRightInd w:val="0"/>
              <w:spacing w:after="0" w:line="0" w:lineRule="atLeast"/>
              <w:rPr>
                <w:rFonts w:ascii="Times New Roman" w:hAnsi="Times New Roman" w:cs="Times New Roman"/>
                <w:sz w:val="16"/>
                <w:szCs w:val="16"/>
              </w:rPr>
            </w:pPr>
            <w:r w:rsidRPr="00715235">
              <w:rPr>
                <w:rFonts w:ascii="Times New Roman" w:hAnsi="Times New Roman" w:cs="Times New Roman"/>
                <w:sz w:val="16"/>
                <w:szCs w:val="16"/>
              </w:rPr>
              <w:t>30101810300000000545</w:t>
            </w:r>
          </w:p>
          <w:p w14:paraId="4832F8F1" w14:textId="77777777" w:rsidR="00715235" w:rsidRPr="007C4DCE" w:rsidRDefault="00715235" w:rsidP="00C942BE">
            <w:pPr>
              <w:autoSpaceDE w:val="0"/>
              <w:autoSpaceDN w:val="0"/>
              <w:adjustRightInd w:val="0"/>
              <w:spacing w:after="0" w:line="0" w:lineRule="atLeast"/>
              <w:rPr>
                <w:rFonts w:ascii="Times New Roman" w:hAnsi="Times New Roman" w:cs="Times New Roman"/>
                <w:sz w:val="16"/>
                <w:szCs w:val="16"/>
              </w:rPr>
            </w:pPr>
          </w:p>
          <w:p w14:paraId="1CDBC24A"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Эл</w:t>
            </w:r>
            <w:proofErr w:type="gramStart"/>
            <w:r w:rsidRPr="007C4DCE">
              <w:rPr>
                <w:rFonts w:ascii="Times New Roman" w:hAnsi="Times New Roman" w:cs="Times New Roman"/>
                <w:sz w:val="16"/>
                <w:szCs w:val="16"/>
              </w:rPr>
              <w:t>.</w:t>
            </w:r>
            <w:proofErr w:type="gramEnd"/>
            <w:r w:rsidRPr="007C4DCE">
              <w:rPr>
                <w:rFonts w:ascii="Times New Roman" w:hAnsi="Times New Roman" w:cs="Times New Roman"/>
                <w:sz w:val="16"/>
                <w:szCs w:val="16"/>
              </w:rPr>
              <w:t xml:space="preserve"> </w:t>
            </w:r>
            <w:proofErr w:type="gramStart"/>
            <w:r w:rsidRPr="007C4DCE">
              <w:rPr>
                <w:rFonts w:ascii="Times New Roman" w:hAnsi="Times New Roman" w:cs="Times New Roman"/>
                <w:sz w:val="16"/>
                <w:szCs w:val="16"/>
              </w:rPr>
              <w:t>а</w:t>
            </w:r>
            <w:proofErr w:type="gramEnd"/>
            <w:r w:rsidRPr="007C4DCE">
              <w:rPr>
                <w:rFonts w:ascii="Times New Roman" w:hAnsi="Times New Roman" w:cs="Times New Roman"/>
                <w:sz w:val="16"/>
                <w:szCs w:val="16"/>
              </w:rPr>
              <w:t>дрес: info@telintel.ru</w:t>
            </w:r>
          </w:p>
          <w:p w14:paraId="263F978D" w14:textId="77777777" w:rsidR="00C942BE" w:rsidRDefault="00C942BE" w:rsidP="00715235">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тел. +7(495)983-05-33</w:t>
            </w:r>
          </w:p>
          <w:p w14:paraId="35B94602" w14:textId="4B9ECD87" w:rsidR="00715235" w:rsidRPr="00E80A83" w:rsidRDefault="00715235" w:rsidP="00715235">
            <w:pPr>
              <w:autoSpaceDE w:val="0"/>
              <w:autoSpaceDN w:val="0"/>
              <w:adjustRightInd w:val="0"/>
              <w:spacing w:after="0" w:line="0" w:lineRule="atLeast"/>
              <w:rPr>
                <w:rFonts w:ascii="Times New Roman" w:hAnsi="Times New Roman" w:cs="Times New Roman"/>
                <w:sz w:val="16"/>
                <w:szCs w:val="16"/>
              </w:rPr>
            </w:pPr>
          </w:p>
        </w:tc>
        <w:tc>
          <w:tcPr>
            <w:tcW w:w="4784" w:type="dxa"/>
            <w:shd w:val="clear" w:color="auto" w:fill="auto"/>
          </w:tcPr>
          <w:p w14:paraId="1FBF8C40" w14:textId="77777777" w:rsidR="00C942BE" w:rsidRPr="00E80A83" w:rsidRDefault="00C942BE" w:rsidP="00C942BE">
            <w:pPr>
              <w:autoSpaceDE w:val="0"/>
              <w:autoSpaceDN w:val="0"/>
              <w:adjustRightInd w:val="0"/>
              <w:spacing w:after="0" w:line="0" w:lineRule="atLeast"/>
              <w:rPr>
                <w:rFonts w:ascii="Times New Roman" w:hAnsi="Times New Roman" w:cs="Times New Roman"/>
                <w:b/>
                <w:sz w:val="16"/>
                <w:szCs w:val="16"/>
              </w:rPr>
            </w:pPr>
            <w:r w:rsidRPr="00E80A83">
              <w:rPr>
                <w:rFonts w:ascii="Times New Roman" w:hAnsi="Times New Roman" w:cs="Times New Roman"/>
                <w:b/>
                <w:sz w:val="16"/>
                <w:szCs w:val="16"/>
              </w:rPr>
              <w:t>АБОНЕНТ</w:t>
            </w:r>
          </w:p>
          <w:p w14:paraId="12743EB5" w14:textId="77777777" w:rsidR="00C942BE" w:rsidRDefault="00C942BE" w:rsidP="00C942BE">
            <w:pPr>
              <w:autoSpaceDE w:val="0"/>
              <w:autoSpaceDN w:val="0"/>
              <w:adjustRightInd w:val="0"/>
              <w:spacing w:after="0" w:line="0" w:lineRule="atLeast"/>
              <w:rPr>
                <w:rFonts w:ascii="Times New Roman" w:hAnsi="Times New Roman" w:cs="Times New Roman"/>
                <w:sz w:val="16"/>
                <w:szCs w:val="16"/>
              </w:rPr>
            </w:pPr>
          </w:p>
          <w:p w14:paraId="002229E1" w14:textId="301743BD" w:rsidR="009159CD" w:rsidRPr="009159CD" w:rsidRDefault="00DC627D" w:rsidP="009159CD">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ФИО: </w:t>
            </w:r>
          </w:p>
          <w:p w14:paraId="39AD5A68" w14:textId="7FF60713" w:rsidR="009159CD" w:rsidRPr="009159CD" w:rsidRDefault="00A73B71" w:rsidP="009159CD">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Дата рождения: </w:t>
            </w:r>
          </w:p>
          <w:p w14:paraId="4A720E11" w14:textId="1C7A6BD3" w:rsidR="009159CD" w:rsidRPr="009159CD" w:rsidRDefault="009159CD" w:rsidP="009159CD">
            <w:pPr>
              <w:autoSpaceDE w:val="0"/>
              <w:autoSpaceDN w:val="0"/>
              <w:adjustRightInd w:val="0"/>
              <w:spacing w:after="0"/>
              <w:rPr>
                <w:rFonts w:ascii="Times New Roman" w:hAnsi="Times New Roman" w:cs="Times New Roman"/>
                <w:sz w:val="18"/>
                <w:szCs w:val="18"/>
              </w:rPr>
            </w:pPr>
            <w:r w:rsidRPr="009159CD">
              <w:rPr>
                <w:rFonts w:ascii="Times New Roman" w:hAnsi="Times New Roman" w:cs="Times New Roman"/>
                <w:sz w:val="18"/>
                <w:szCs w:val="18"/>
              </w:rPr>
              <w:t xml:space="preserve">Место рождения: </w:t>
            </w:r>
          </w:p>
          <w:p w14:paraId="14927294" w14:textId="77777777" w:rsidR="009159CD" w:rsidRPr="009159CD" w:rsidRDefault="009159CD" w:rsidP="009159CD">
            <w:pPr>
              <w:autoSpaceDE w:val="0"/>
              <w:autoSpaceDN w:val="0"/>
              <w:adjustRightInd w:val="0"/>
              <w:spacing w:after="0"/>
              <w:rPr>
                <w:rFonts w:ascii="Times New Roman" w:hAnsi="Times New Roman" w:cs="Times New Roman"/>
                <w:sz w:val="18"/>
                <w:szCs w:val="18"/>
              </w:rPr>
            </w:pPr>
            <w:r w:rsidRPr="009159CD">
              <w:rPr>
                <w:rFonts w:ascii="Times New Roman" w:hAnsi="Times New Roman" w:cs="Times New Roman"/>
                <w:sz w:val="18"/>
                <w:szCs w:val="18"/>
              </w:rPr>
              <w:t xml:space="preserve">Адрес регистрации:  </w:t>
            </w:r>
          </w:p>
          <w:p w14:paraId="76BAC1CA" w14:textId="68B62D27" w:rsidR="009159CD" w:rsidRPr="00460C08" w:rsidRDefault="009159CD" w:rsidP="009159CD">
            <w:pPr>
              <w:autoSpaceDE w:val="0"/>
              <w:autoSpaceDN w:val="0"/>
              <w:adjustRightInd w:val="0"/>
              <w:spacing w:after="0"/>
              <w:rPr>
                <w:rFonts w:ascii="Times New Roman" w:hAnsi="Times New Roman" w:cs="Times New Roman"/>
                <w:sz w:val="18"/>
                <w:szCs w:val="18"/>
              </w:rPr>
            </w:pPr>
            <w:r w:rsidRPr="009159CD">
              <w:rPr>
                <w:rFonts w:ascii="Times New Roman" w:hAnsi="Times New Roman" w:cs="Times New Roman"/>
                <w:sz w:val="18"/>
                <w:szCs w:val="18"/>
              </w:rPr>
              <w:t>Паспорт</w:t>
            </w:r>
            <w:r w:rsidRPr="00460C08">
              <w:rPr>
                <w:rFonts w:ascii="Times New Roman" w:hAnsi="Times New Roman" w:cs="Times New Roman"/>
                <w:sz w:val="18"/>
                <w:szCs w:val="18"/>
              </w:rPr>
              <w:t xml:space="preserve"> № </w:t>
            </w:r>
          </w:p>
          <w:p w14:paraId="75A94E20" w14:textId="2FEF101A" w:rsidR="009159CD" w:rsidRPr="00460C08" w:rsidRDefault="009159CD" w:rsidP="009159CD">
            <w:pPr>
              <w:autoSpaceDE w:val="0"/>
              <w:autoSpaceDN w:val="0"/>
              <w:adjustRightInd w:val="0"/>
              <w:spacing w:after="0"/>
              <w:rPr>
                <w:rFonts w:ascii="Times New Roman" w:hAnsi="Times New Roman" w:cs="Times New Roman"/>
                <w:sz w:val="18"/>
                <w:szCs w:val="18"/>
              </w:rPr>
            </w:pPr>
            <w:r w:rsidRPr="009159CD">
              <w:rPr>
                <w:rFonts w:ascii="Times New Roman" w:hAnsi="Times New Roman" w:cs="Times New Roman"/>
                <w:sz w:val="18"/>
                <w:szCs w:val="18"/>
              </w:rPr>
              <w:t>Выдан</w:t>
            </w:r>
            <w:r w:rsidRPr="00460C08">
              <w:rPr>
                <w:rFonts w:ascii="Times New Roman" w:hAnsi="Times New Roman" w:cs="Times New Roman"/>
                <w:sz w:val="18"/>
                <w:szCs w:val="18"/>
              </w:rPr>
              <w:t xml:space="preserve">: </w:t>
            </w:r>
          </w:p>
          <w:p w14:paraId="7ED6CC01" w14:textId="77777777" w:rsidR="00DC627D" w:rsidRPr="00460C08" w:rsidRDefault="009159CD" w:rsidP="00DC627D">
            <w:pPr>
              <w:autoSpaceDE w:val="0"/>
              <w:autoSpaceDN w:val="0"/>
              <w:adjustRightInd w:val="0"/>
              <w:spacing w:after="0"/>
              <w:rPr>
                <w:rFonts w:ascii="Times New Roman" w:hAnsi="Times New Roman" w:cs="Times New Roman"/>
                <w:sz w:val="18"/>
                <w:szCs w:val="18"/>
              </w:rPr>
            </w:pPr>
            <w:r w:rsidRPr="00A73B71">
              <w:rPr>
                <w:rFonts w:ascii="Times New Roman" w:hAnsi="Times New Roman" w:cs="Times New Roman"/>
                <w:sz w:val="18"/>
                <w:szCs w:val="18"/>
                <w:lang w:val="en-US"/>
              </w:rPr>
              <w:t>E</w:t>
            </w:r>
            <w:r w:rsidRPr="00460C08">
              <w:rPr>
                <w:rFonts w:ascii="Times New Roman" w:hAnsi="Times New Roman" w:cs="Times New Roman"/>
                <w:sz w:val="18"/>
                <w:szCs w:val="18"/>
              </w:rPr>
              <w:t>-</w:t>
            </w:r>
            <w:r w:rsidRPr="00A73B71">
              <w:rPr>
                <w:rFonts w:ascii="Times New Roman" w:hAnsi="Times New Roman" w:cs="Times New Roman"/>
                <w:sz w:val="18"/>
                <w:szCs w:val="18"/>
                <w:lang w:val="en-US"/>
              </w:rPr>
              <w:t>mail</w:t>
            </w:r>
            <w:r w:rsidRPr="00460C08">
              <w:rPr>
                <w:rFonts w:ascii="Times New Roman" w:hAnsi="Times New Roman" w:cs="Times New Roman"/>
                <w:sz w:val="18"/>
                <w:szCs w:val="18"/>
              </w:rPr>
              <w:t xml:space="preserve">: </w:t>
            </w:r>
          </w:p>
          <w:p w14:paraId="1A1145A1" w14:textId="43E359F6" w:rsidR="00C942BE" w:rsidRPr="00DC627D" w:rsidRDefault="009159CD" w:rsidP="00DC627D">
            <w:pPr>
              <w:autoSpaceDE w:val="0"/>
              <w:autoSpaceDN w:val="0"/>
              <w:adjustRightInd w:val="0"/>
              <w:spacing w:after="0"/>
              <w:rPr>
                <w:rFonts w:ascii="Times New Roman" w:hAnsi="Times New Roman" w:cs="Times New Roman"/>
                <w:sz w:val="16"/>
                <w:szCs w:val="16"/>
                <w:lang w:val="en-US"/>
              </w:rPr>
            </w:pPr>
            <w:r w:rsidRPr="009159CD">
              <w:rPr>
                <w:rFonts w:ascii="Times New Roman" w:hAnsi="Times New Roman" w:cs="Times New Roman"/>
                <w:sz w:val="18"/>
                <w:szCs w:val="18"/>
              </w:rPr>
              <w:t>Телефон</w:t>
            </w:r>
            <w:r w:rsidRPr="00DC627D">
              <w:rPr>
                <w:rFonts w:ascii="Times New Roman" w:hAnsi="Times New Roman" w:cs="Times New Roman"/>
                <w:sz w:val="18"/>
                <w:szCs w:val="18"/>
                <w:lang w:val="en-US"/>
              </w:rPr>
              <w:t xml:space="preserve">: </w:t>
            </w:r>
          </w:p>
        </w:tc>
      </w:tr>
      <w:tr w:rsidR="00C942BE" w:rsidRPr="00E80A83" w14:paraId="6FF32647" w14:textId="77777777" w:rsidTr="00326B27">
        <w:trPr>
          <w:trHeight w:val="486"/>
        </w:trPr>
        <w:tc>
          <w:tcPr>
            <w:tcW w:w="5070" w:type="dxa"/>
            <w:shd w:val="clear" w:color="auto" w:fill="auto"/>
          </w:tcPr>
          <w:p w14:paraId="2507FF81"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 xml:space="preserve">Генеральный директор                               </w:t>
            </w:r>
          </w:p>
          <w:p w14:paraId="3EE1B262" w14:textId="77777777" w:rsidR="00C942BE" w:rsidRPr="007C4DCE" w:rsidRDefault="00C942BE" w:rsidP="00C942BE">
            <w:pPr>
              <w:autoSpaceDE w:val="0"/>
              <w:autoSpaceDN w:val="0"/>
              <w:adjustRightInd w:val="0"/>
              <w:spacing w:after="0" w:line="0" w:lineRule="atLeast"/>
              <w:rPr>
                <w:rFonts w:ascii="Times New Roman" w:hAnsi="Times New Roman" w:cs="Times New Roman"/>
                <w:sz w:val="16"/>
                <w:szCs w:val="16"/>
              </w:rPr>
            </w:pPr>
            <w:r w:rsidRPr="007C4DCE">
              <w:rPr>
                <w:rFonts w:ascii="Times New Roman" w:hAnsi="Times New Roman" w:cs="Times New Roman"/>
                <w:sz w:val="16"/>
                <w:szCs w:val="16"/>
              </w:rPr>
              <w:t>ООО «</w:t>
            </w:r>
            <w:proofErr w:type="spellStart"/>
            <w:r w:rsidRPr="007C4DCE">
              <w:rPr>
                <w:rFonts w:ascii="Times New Roman" w:hAnsi="Times New Roman" w:cs="Times New Roman"/>
                <w:sz w:val="16"/>
                <w:szCs w:val="16"/>
              </w:rPr>
              <w:t>ТелИнТел</w:t>
            </w:r>
            <w:proofErr w:type="spellEnd"/>
            <w:r w:rsidRPr="007C4DCE">
              <w:rPr>
                <w:rFonts w:ascii="Times New Roman" w:hAnsi="Times New Roman" w:cs="Times New Roman"/>
                <w:sz w:val="16"/>
                <w:szCs w:val="16"/>
              </w:rPr>
              <w:t>»</w:t>
            </w:r>
            <w:r>
              <w:rPr>
                <w:rFonts w:ascii="Times New Roman" w:hAnsi="Times New Roman" w:cs="Times New Roman"/>
                <w:sz w:val="16"/>
                <w:szCs w:val="16"/>
              </w:rPr>
              <w:t xml:space="preserve">                      </w:t>
            </w:r>
            <w:r w:rsidRPr="007C4DCE">
              <w:rPr>
                <w:rFonts w:ascii="Times New Roman" w:hAnsi="Times New Roman" w:cs="Times New Roman"/>
                <w:sz w:val="16"/>
                <w:szCs w:val="16"/>
              </w:rPr>
              <w:t xml:space="preserve">______________ /Чернявский Д.А./   </w:t>
            </w:r>
          </w:p>
        </w:tc>
        <w:tc>
          <w:tcPr>
            <w:tcW w:w="4784" w:type="dxa"/>
            <w:shd w:val="clear" w:color="auto" w:fill="auto"/>
          </w:tcPr>
          <w:p w14:paraId="73852E1E" w14:textId="77777777" w:rsidR="00C942BE" w:rsidRDefault="00C942BE" w:rsidP="00C942BE">
            <w:pPr>
              <w:autoSpaceDE w:val="0"/>
              <w:autoSpaceDN w:val="0"/>
              <w:adjustRightInd w:val="0"/>
              <w:spacing w:after="0" w:line="0" w:lineRule="atLeast"/>
              <w:rPr>
                <w:rFonts w:ascii="Times New Roman" w:hAnsi="Times New Roman" w:cs="Times New Roman"/>
                <w:sz w:val="16"/>
                <w:szCs w:val="16"/>
              </w:rPr>
            </w:pPr>
          </w:p>
          <w:p w14:paraId="574730E7" w14:textId="3637BDF1" w:rsidR="00C942BE" w:rsidRDefault="00C942BE" w:rsidP="00C942BE">
            <w:pPr>
              <w:autoSpaceDE w:val="0"/>
              <w:autoSpaceDN w:val="0"/>
              <w:adjustRightInd w:val="0"/>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r w:rsidRPr="00E80A83">
              <w:rPr>
                <w:rFonts w:ascii="Times New Roman" w:hAnsi="Times New Roman" w:cs="Times New Roman"/>
                <w:sz w:val="16"/>
                <w:szCs w:val="16"/>
              </w:rPr>
              <w:t>______________________ /</w:t>
            </w:r>
            <w:r>
              <w:rPr>
                <w:rFonts w:ascii="Times New Roman" w:hAnsi="Times New Roman" w:cs="Times New Roman"/>
                <w:sz w:val="16"/>
                <w:szCs w:val="16"/>
                <w:lang w:val="en-US"/>
              </w:rPr>
              <w:t>________________</w:t>
            </w:r>
            <w:r>
              <w:rPr>
                <w:rFonts w:ascii="Times New Roman" w:hAnsi="Times New Roman" w:cs="Times New Roman"/>
                <w:sz w:val="16"/>
                <w:szCs w:val="16"/>
              </w:rPr>
              <w:t>.</w:t>
            </w:r>
            <w:r w:rsidRPr="00E80A83">
              <w:rPr>
                <w:rFonts w:ascii="Times New Roman" w:hAnsi="Times New Roman" w:cs="Times New Roman"/>
                <w:sz w:val="16"/>
                <w:szCs w:val="16"/>
              </w:rPr>
              <w:t>/</w:t>
            </w:r>
          </w:p>
          <w:p w14:paraId="612BFF6F" w14:textId="77777777" w:rsidR="00C942BE" w:rsidRPr="00E80A83" w:rsidRDefault="00C942BE" w:rsidP="00C942BE">
            <w:pPr>
              <w:autoSpaceDE w:val="0"/>
              <w:autoSpaceDN w:val="0"/>
              <w:adjustRightInd w:val="0"/>
              <w:spacing w:after="0" w:line="0" w:lineRule="atLeast"/>
              <w:rPr>
                <w:rFonts w:ascii="Times New Roman" w:hAnsi="Times New Roman" w:cs="Times New Roman"/>
                <w:b/>
                <w:sz w:val="16"/>
                <w:szCs w:val="16"/>
              </w:rPr>
            </w:pPr>
          </w:p>
        </w:tc>
      </w:tr>
    </w:tbl>
    <w:p w14:paraId="3F6D0F3D" w14:textId="77777777" w:rsidR="00E10CE1" w:rsidRDefault="00914277"/>
    <w:sectPr w:rsidR="00E10CE1" w:rsidSect="00FA5F8D">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6"/>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0000005"/>
    <w:multiLevelType w:val="multilevel"/>
    <w:tmpl w:val="00000005"/>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2061"/>
        </w:tabs>
        <w:ind w:left="2061"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5EBB7DC5"/>
    <w:multiLevelType w:val="multilevel"/>
    <w:tmpl w:val="7582738C"/>
    <w:styleLink w:val="a"/>
    <w:lvl w:ilvl="0">
      <w:start w:val="1"/>
      <w:numFmt w:val="decimal"/>
      <w:lvlText w:val="%1."/>
      <w:lvlJc w:val="left"/>
      <w:pPr>
        <w:tabs>
          <w:tab w:val="num" w:pos="540"/>
        </w:tabs>
        <w:ind w:left="540" w:hanging="360"/>
      </w:pPr>
    </w:lvl>
    <w:lvl w:ilvl="1">
      <w:start w:val="1"/>
      <w:numFmt w:val="decimal"/>
      <w:isLgl/>
      <w:lvlText w:val="%1.%2"/>
      <w:lvlJc w:val="left"/>
      <w:pPr>
        <w:tabs>
          <w:tab w:val="num" w:pos="915"/>
        </w:tabs>
        <w:ind w:left="91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4944CC8"/>
    <w:multiLevelType w:val="hybridMultilevel"/>
    <w:tmpl w:val="11BC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73989"/>
    <w:multiLevelType w:val="multilevel"/>
    <w:tmpl w:val="7582738C"/>
    <w:numStyleLink w:val="a"/>
  </w:abstractNum>
  <w:num w:numId="1">
    <w:abstractNumId w:val="0"/>
  </w:num>
  <w:num w:numId="2">
    <w:abstractNumId w:val="1"/>
  </w:num>
  <w:num w:numId="3">
    <w:abstractNumId w:val="2"/>
  </w:num>
  <w:num w:numId="4">
    <w:abstractNumId w:val="3"/>
  </w:num>
  <w:num w:numId="5">
    <w:abstractNumId w:val="6"/>
    <w:lvlOverride w:ilvl="0">
      <w:lvl w:ilvl="0">
        <w:start w:val="1"/>
        <w:numFmt w:val="decimal"/>
        <w:lvlText w:val="%1."/>
        <w:lvlJc w:val="left"/>
        <w:pPr>
          <w:tabs>
            <w:tab w:val="num" w:pos="540"/>
          </w:tabs>
          <w:ind w:left="540" w:hanging="360"/>
        </w:pPr>
      </w:lvl>
    </w:lvlOverride>
    <w:lvlOverride w:ilvl="1">
      <w:lvl w:ilvl="1">
        <w:start w:val="1"/>
        <w:numFmt w:val="decimal"/>
        <w:isLgl/>
        <w:lvlText w:val="%1.%2"/>
        <w:lvlJc w:val="left"/>
        <w:pPr>
          <w:tabs>
            <w:tab w:val="num" w:pos="801"/>
          </w:tabs>
          <w:ind w:left="801" w:hanging="375"/>
        </w:pPr>
        <w:rPr>
          <w:rFonts w:hint="default"/>
          <w:b w:val="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6A"/>
    <w:rsid w:val="00002E8C"/>
    <w:rsid w:val="00030E0B"/>
    <w:rsid w:val="000955C8"/>
    <w:rsid w:val="000D18AF"/>
    <w:rsid w:val="00130E1F"/>
    <w:rsid w:val="0014447D"/>
    <w:rsid w:val="00181900"/>
    <w:rsid w:val="00183268"/>
    <w:rsid w:val="001B2BBF"/>
    <w:rsid w:val="001C789F"/>
    <w:rsid w:val="0024322E"/>
    <w:rsid w:val="00270170"/>
    <w:rsid w:val="002904D6"/>
    <w:rsid w:val="002B4429"/>
    <w:rsid w:val="00321BE3"/>
    <w:rsid w:val="00333565"/>
    <w:rsid w:val="00364BE3"/>
    <w:rsid w:val="00370569"/>
    <w:rsid w:val="004170E1"/>
    <w:rsid w:val="0042599C"/>
    <w:rsid w:val="00460C08"/>
    <w:rsid w:val="00481DD8"/>
    <w:rsid w:val="004A30A7"/>
    <w:rsid w:val="004F1063"/>
    <w:rsid w:val="0055104F"/>
    <w:rsid w:val="00573118"/>
    <w:rsid w:val="005919D4"/>
    <w:rsid w:val="005A16A9"/>
    <w:rsid w:val="005D294E"/>
    <w:rsid w:val="005F7F6A"/>
    <w:rsid w:val="00620834"/>
    <w:rsid w:val="00633F70"/>
    <w:rsid w:val="00644B8C"/>
    <w:rsid w:val="006669BB"/>
    <w:rsid w:val="006726F1"/>
    <w:rsid w:val="00715235"/>
    <w:rsid w:val="00735431"/>
    <w:rsid w:val="00774036"/>
    <w:rsid w:val="007956E0"/>
    <w:rsid w:val="007A7BE2"/>
    <w:rsid w:val="007D6E47"/>
    <w:rsid w:val="007E7195"/>
    <w:rsid w:val="00815BA3"/>
    <w:rsid w:val="008443D7"/>
    <w:rsid w:val="00894049"/>
    <w:rsid w:val="00901EF3"/>
    <w:rsid w:val="00914277"/>
    <w:rsid w:val="009159CD"/>
    <w:rsid w:val="0092688A"/>
    <w:rsid w:val="009370DF"/>
    <w:rsid w:val="0097382E"/>
    <w:rsid w:val="009E1CB6"/>
    <w:rsid w:val="00A50F9F"/>
    <w:rsid w:val="00A557FF"/>
    <w:rsid w:val="00A63471"/>
    <w:rsid w:val="00A73B71"/>
    <w:rsid w:val="00AE2883"/>
    <w:rsid w:val="00B24725"/>
    <w:rsid w:val="00B40201"/>
    <w:rsid w:val="00C443FC"/>
    <w:rsid w:val="00C84C9E"/>
    <w:rsid w:val="00C942BE"/>
    <w:rsid w:val="00CA35F2"/>
    <w:rsid w:val="00CA6D25"/>
    <w:rsid w:val="00CC35CF"/>
    <w:rsid w:val="00D104F9"/>
    <w:rsid w:val="00D12D9B"/>
    <w:rsid w:val="00D21D17"/>
    <w:rsid w:val="00D22226"/>
    <w:rsid w:val="00D51846"/>
    <w:rsid w:val="00DB03BA"/>
    <w:rsid w:val="00DC5630"/>
    <w:rsid w:val="00DC627D"/>
    <w:rsid w:val="00E334CB"/>
    <w:rsid w:val="00E53FB5"/>
    <w:rsid w:val="00E80A83"/>
    <w:rsid w:val="00F01934"/>
    <w:rsid w:val="00F02E7A"/>
    <w:rsid w:val="00F12659"/>
    <w:rsid w:val="00F34092"/>
    <w:rsid w:val="00F40C42"/>
    <w:rsid w:val="00F511E7"/>
    <w:rsid w:val="00F616A8"/>
    <w:rsid w:val="00F76B08"/>
    <w:rsid w:val="00F959CE"/>
    <w:rsid w:val="00FA5F8D"/>
    <w:rsid w:val="00FD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0A83"/>
    <w:pPr>
      <w:suppressAutoHyphens/>
    </w:pPr>
    <w:rPr>
      <w:rFonts w:ascii="Calibri" w:eastAsia="SimSun" w:hAnsi="Calibri" w:cs="Calibri"/>
      <w:kern w:val="1"/>
      <w:lang w:eastAsia="ar-SA"/>
    </w:rPr>
  </w:style>
  <w:style w:type="paragraph" w:styleId="3">
    <w:name w:val="heading 3"/>
    <w:basedOn w:val="a0"/>
    <w:next w:val="a1"/>
    <w:link w:val="30"/>
    <w:qFormat/>
    <w:rsid w:val="00E80A83"/>
    <w:pPr>
      <w:keepNext/>
      <w:numPr>
        <w:ilvl w:val="2"/>
        <w:numId w:val="1"/>
      </w:numPr>
      <w:spacing w:before="240" w:after="60" w:line="100" w:lineRule="atLeast"/>
      <w:outlineLvl w:val="2"/>
    </w:pPr>
    <w:rPr>
      <w:rFonts w:ascii="Arial" w:eastAsia="Times New Roman"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E80A83"/>
    <w:rPr>
      <w:rFonts w:ascii="Arial" w:eastAsia="Times New Roman" w:hAnsi="Arial" w:cs="Arial"/>
      <w:b/>
      <w:bCs/>
      <w:kern w:val="1"/>
      <w:sz w:val="26"/>
      <w:szCs w:val="26"/>
      <w:lang w:eastAsia="ar-SA"/>
    </w:rPr>
  </w:style>
  <w:style w:type="character" w:styleId="a5">
    <w:name w:val="Hyperlink"/>
    <w:rsid w:val="00E80A83"/>
    <w:rPr>
      <w:color w:val="0000FF"/>
      <w:u w:val="single"/>
    </w:rPr>
  </w:style>
  <w:style w:type="character" w:styleId="a6">
    <w:name w:val="Emphasis"/>
    <w:qFormat/>
    <w:rsid w:val="00E80A83"/>
    <w:rPr>
      <w:i/>
      <w:iCs/>
    </w:rPr>
  </w:style>
  <w:style w:type="paragraph" w:customStyle="1" w:styleId="1">
    <w:name w:val="Абзац списка1"/>
    <w:basedOn w:val="a0"/>
    <w:rsid w:val="00E80A83"/>
    <w:pPr>
      <w:ind w:left="720"/>
    </w:pPr>
  </w:style>
  <w:style w:type="paragraph" w:customStyle="1" w:styleId="10">
    <w:name w:val="Обычный (веб)1"/>
    <w:basedOn w:val="a0"/>
    <w:rsid w:val="00E80A83"/>
    <w:pPr>
      <w:spacing w:before="28" w:after="28" w:line="100" w:lineRule="atLeast"/>
    </w:pPr>
    <w:rPr>
      <w:rFonts w:ascii="Times New Roman" w:eastAsia="Times New Roman" w:hAnsi="Times New Roman" w:cs="Times New Roman"/>
      <w:sz w:val="24"/>
      <w:szCs w:val="24"/>
    </w:rPr>
  </w:style>
  <w:style w:type="paragraph" w:styleId="a1">
    <w:name w:val="Body Text"/>
    <w:basedOn w:val="a0"/>
    <w:link w:val="a7"/>
    <w:uiPriority w:val="99"/>
    <w:semiHidden/>
    <w:unhideWhenUsed/>
    <w:rsid w:val="00E80A83"/>
    <w:pPr>
      <w:spacing w:after="120"/>
    </w:pPr>
  </w:style>
  <w:style w:type="character" w:customStyle="1" w:styleId="a7">
    <w:name w:val="Основной текст Знак"/>
    <w:basedOn w:val="a2"/>
    <w:link w:val="a1"/>
    <w:uiPriority w:val="99"/>
    <w:semiHidden/>
    <w:rsid w:val="00E80A83"/>
    <w:rPr>
      <w:rFonts w:ascii="Calibri" w:eastAsia="SimSun" w:hAnsi="Calibri" w:cs="Calibri"/>
      <w:kern w:val="1"/>
      <w:lang w:eastAsia="ar-SA"/>
    </w:rPr>
  </w:style>
  <w:style w:type="paragraph" w:styleId="a8">
    <w:name w:val="List Paragraph"/>
    <w:basedOn w:val="a0"/>
    <w:uiPriority w:val="34"/>
    <w:qFormat/>
    <w:rsid w:val="00E80A83"/>
    <w:pPr>
      <w:ind w:left="720"/>
      <w:contextualSpacing/>
    </w:pPr>
  </w:style>
  <w:style w:type="character" w:styleId="a9">
    <w:name w:val="annotation reference"/>
    <w:basedOn w:val="a2"/>
    <w:uiPriority w:val="99"/>
    <w:semiHidden/>
    <w:unhideWhenUsed/>
    <w:rsid w:val="00E80A83"/>
    <w:rPr>
      <w:sz w:val="16"/>
      <w:szCs w:val="16"/>
    </w:rPr>
  </w:style>
  <w:style w:type="paragraph" w:styleId="aa">
    <w:name w:val="annotation text"/>
    <w:basedOn w:val="a0"/>
    <w:link w:val="ab"/>
    <w:uiPriority w:val="99"/>
    <w:unhideWhenUsed/>
    <w:rsid w:val="00E80A83"/>
    <w:pPr>
      <w:spacing w:line="240" w:lineRule="auto"/>
    </w:pPr>
    <w:rPr>
      <w:sz w:val="20"/>
      <w:szCs w:val="20"/>
    </w:rPr>
  </w:style>
  <w:style w:type="character" w:customStyle="1" w:styleId="ab">
    <w:name w:val="Текст примечания Знак"/>
    <w:basedOn w:val="a2"/>
    <w:link w:val="aa"/>
    <w:uiPriority w:val="99"/>
    <w:rsid w:val="00E80A83"/>
    <w:rPr>
      <w:rFonts w:ascii="Calibri" w:eastAsia="SimSun" w:hAnsi="Calibri" w:cs="Calibri"/>
      <w:kern w:val="1"/>
      <w:sz w:val="20"/>
      <w:szCs w:val="20"/>
      <w:lang w:eastAsia="ar-SA"/>
    </w:rPr>
  </w:style>
  <w:style w:type="paragraph" w:styleId="ac">
    <w:name w:val="Body Text Indent"/>
    <w:basedOn w:val="a0"/>
    <w:link w:val="ad"/>
    <w:uiPriority w:val="99"/>
    <w:semiHidden/>
    <w:unhideWhenUsed/>
    <w:rsid w:val="00E80A83"/>
    <w:pPr>
      <w:spacing w:after="120"/>
      <w:ind w:left="283"/>
    </w:pPr>
  </w:style>
  <w:style w:type="character" w:customStyle="1" w:styleId="ad">
    <w:name w:val="Основной текст с отступом Знак"/>
    <w:basedOn w:val="a2"/>
    <w:link w:val="ac"/>
    <w:uiPriority w:val="99"/>
    <w:semiHidden/>
    <w:rsid w:val="00E80A83"/>
    <w:rPr>
      <w:rFonts w:ascii="Calibri" w:eastAsia="SimSun" w:hAnsi="Calibri" w:cs="Calibri"/>
      <w:kern w:val="1"/>
      <w:lang w:eastAsia="ar-SA"/>
    </w:rPr>
  </w:style>
  <w:style w:type="numbering" w:customStyle="1" w:styleId="a">
    <w:name w:val="Список в договоре"/>
    <w:rsid w:val="00E80A83"/>
    <w:pPr>
      <w:numPr>
        <w:numId w:val="6"/>
      </w:numPr>
    </w:pPr>
  </w:style>
  <w:style w:type="paragraph" w:styleId="ae">
    <w:name w:val="Balloon Text"/>
    <w:basedOn w:val="a0"/>
    <w:link w:val="af"/>
    <w:uiPriority w:val="99"/>
    <w:semiHidden/>
    <w:unhideWhenUsed/>
    <w:rsid w:val="00E80A83"/>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E80A83"/>
    <w:rPr>
      <w:rFonts w:ascii="Tahoma" w:eastAsia="SimSun" w:hAnsi="Tahoma" w:cs="Tahoma"/>
      <w:kern w:val="1"/>
      <w:sz w:val="16"/>
      <w:szCs w:val="16"/>
      <w:lang w:eastAsia="ar-SA"/>
    </w:rPr>
  </w:style>
  <w:style w:type="paragraph" w:styleId="af0">
    <w:name w:val="annotation subject"/>
    <w:basedOn w:val="aa"/>
    <w:next w:val="aa"/>
    <w:link w:val="af1"/>
    <w:uiPriority w:val="99"/>
    <w:semiHidden/>
    <w:unhideWhenUsed/>
    <w:rsid w:val="00D104F9"/>
    <w:rPr>
      <w:b/>
      <w:bCs/>
    </w:rPr>
  </w:style>
  <w:style w:type="character" w:customStyle="1" w:styleId="af1">
    <w:name w:val="Тема примечания Знак"/>
    <w:basedOn w:val="ab"/>
    <w:link w:val="af0"/>
    <w:uiPriority w:val="99"/>
    <w:semiHidden/>
    <w:rsid w:val="00D104F9"/>
    <w:rPr>
      <w:rFonts w:ascii="Calibri" w:eastAsia="SimSun" w:hAnsi="Calibri" w:cs="Calibri"/>
      <w:b/>
      <w:bCs/>
      <w:kern w:val="1"/>
      <w:sz w:val="20"/>
      <w:szCs w:val="20"/>
      <w:lang w:eastAsia="ar-SA"/>
    </w:rPr>
  </w:style>
  <w:style w:type="paragraph" w:styleId="af2">
    <w:name w:val="Revision"/>
    <w:hidden/>
    <w:uiPriority w:val="99"/>
    <w:semiHidden/>
    <w:rsid w:val="005919D4"/>
    <w:pPr>
      <w:spacing w:after="0" w:line="240" w:lineRule="auto"/>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0A83"/>
    <w:pPr>
      <w:suppressAutoHyphens/>
    </w:pPr>
    <w:rPr>
      <w:rFonts w:ascii="Calibri" w:eastAsia="SimSun" w:hAnsi="Calibri" w:cs="Calibri"/>
      <w:kern w:val="1"/>
      <w:lang w:eastAsia="ar-SA"/>
    </w:rPr>
  </w:style>
  <w:style w:type="paragraph" w:styleId="3">
    <w:name w:val="heading 3"/>
    <w:basedOn w:val="a0"/>
    <w:next w:val="a1"/>
    <w:link w:val="30"/>
    <w:qFormat/>
    <w:rsid w:val="00E80A83"/>
    <w:pPr>
      <w:keepNext/>
      <w:numPr>
        <w:ilvl w:val="2"/>
        <w:numId w:val="1"/>
      </w:numPr>
      <w:spacing w:before="240" w:after="60" w:line="100" w:lineRule="atLeast"/>
      <w:outlineLvl w:val="2"/>
    </w:pPr>
    <w:rPr>
      <w:rFonts w:ascii="Arial" w:eastAsia="Times New Roman"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E80A83"/>
    <w:rPr>
      <w:rFonts w:ascii="Arial" w:eastAsia="Times New Roman" w:hAnsi="Arial" w:cs="Arial"/>
      <w:b/>
      <w:bCs/>
      <w:kern w:val="1"/>
      <w:sz w:val="26"/>
      <w:szCs w:val="26"/>
      <w:lang w:eastAsia="ar-SA"/>
    </w:rPr>
  </w:style>
  <w:style w:type="character" w:styleId="a5">
    <w:name w:val="Hyperlink"/>
    <w:rsid w:val="00E80A83"/>
    <w:rPr>
      <w:color w:val="0000FF"/>
      <w:u w:val="single"/>
    </w:rPr>
  </w:style>
  <w:style w:type="character" w:styleId="a6">
    <w:name w:val="Emphasis"/>
    <w:qFormat/>
    <w:rsid w:val="00E80A83"/>
    <w:rPr>
      <w:i/>
      <w:iCs/>
    </w:rPr>
  </w:style>
  <w:style w:type="paragraph" w:customStyle="1" w:styleId="1">
    <w:name w:val="Абзац списка1"/>
    <w:basedOn w:val="a0"/>
    <w:rsid w:val="00E80A83"/>
    <w:pPr>
      <w:ind w:left="720"/>
    </w:pPr>
  </w:style>
  <w:style w:type="paragraph" w:customStyle="1" w:styleId="10">
    <w:name w:val="Обычный (веб)1"/>
    <w:basedOn w:val="a0"/>
    <w:rsid w:val="00E80A83"/>
    <w:pPr>
      <w:spacing w:before="28" w:after="28" w:line="100" w:lineRule="atLeast"/>
    </w:pPr>
    <w:rPr>
      <w:rFonts w:ascii="Times New Roman" w:eastAsia="Times New Roman" w:hAnsi="Times New Roman" w:cs="Times New Roman"/>
      <w:sz w:val="24"/>
      <w:szCs w:val="24"/>
    </w:rPr>
  </w:style>
  <w:style w:type="paragraph" w:styleId="a1">
    <w:name w:val="Body Text"/>
    <w:basedOn w:val="a0"/>
    <w:link w:val="a7"/>
    <w:uiPriority w:val="99"/>
    <w:semiHidden/>
    <w:unhideWhenUsed/>
    <w:rsid w:val="00E80A83"/>
    <w:pPr>
      <w:spacing w:after="120"/>
    </w:pPr>
  </w:style>
  <w:style w:type="character" w:customStyle="1" w:styleId="a7">
    <w:name w:val="Основной текст Знак"/>
    <w:basedOn w:val="a2"/>
    <w:link w:val="a1"/>
    <w:uiPriority w:val="99"/>
    <w:semiHidden/>
    <w:rsid w:val="00E80A83"/>
    <w:rPr>
      <w:rFonts w:ascii="Calibri" w:eastAsia="SimSun" w:hAnsi="Calibri" w:cs="Calibri"/>
      <w:kern w:val="1"/>
      <w:lang w:eastAsia="ar-SA"/>
    </w:rPr>
  </w:style>
  <w:style w:type="paragraph" w:styleId="a8">
    <w:name w:val="List Paragraph"/>
    <w:basedOn w:val="a0"/>
    <w:uiPriority w:val="34"/>
    <w:qFormat/>
    <w:rsid w:val="00E80A83"/>
    <w:pPr>
      <w:ind w:left="720"/>
      <w:contextualSpacing/>
    </w:pPr>
  </w:style>
  <w:style w:type="character" w:styleId="a9">
    <w:name w:val="annotation reference"/>
    <w:basedOn w:val="a2"/>
    <w:uiPriority w:val="99"/>
    <w:semiHidden/>
    <w:unhideWhenUsed/>
    <w:rsid w:val="00E80A83"/>
    <w:rPr>
      <w:sz w:val="16"/>
      <w:szCs w:val="16"/>
    </w:rPr>
  </w:style>
  <w:style w:type="paragraph" w:styleId="aa">
    <w:name w:val="annotation text"/>
    <w:basedOn w:val="a0"/>
    <w:link w:val="ab"/>
    <w:uiPriority w:val="99"/>
    <w:unhideWhenUsed/>
    <w:rsid w:val="00E80A83"/>
    <w:pPr>
      <w:spacing w:line="240" w:lineRule="auto"/>
    </w:pPr>
    <w:rPr>
      <w:sz w:val="20"/>
      <w:szCs w:val="20"/>
    </w:rPr>
  </w:style>
  <w:style w:type="character" w:customStyle="1" w:styleId="ab">
    <w:name w:val="Текст примечания Знак"/>
    <w:basedOn w:val="a2"/>
    <w:link w:val="aa"/>
    <w:uiPriority w:val="99"/>
    <w:rsid w:val="00E80A83"/>
    <w:rPr>
      <w:rFonts w:ascii="Calibri" w:eastAsia="SimSun" w:hAnsi="Calibri" w:cs="Calibri"/>
      <w:kern w:val="1"/>
      <w:sz w:val="20"/>
      <w:szCs w:val="20"/>
      <w:lang w:eastAsia="ar-SA"/>
    </w:rPr>
  </w:style>
  <w:style w:type="paragraph" w:styleId="ac">
    <w:name w:val="Body Text Indent"/>
    <w:basedOn w:val="a0"/>
    <w:link w:val="ad"/>
    <w:uiPriority w:val="99"/>
    <w:semiHidden/>
    <w:unhideWhenUsed/>
    <w:rsid w:val="00E80A83"/>
    <w:pPr>
      <w:spacing w:after="120"/>
      <w:ind w:left="283"/>
    </w:pPr>
  </w:style>
  <w:style w:type="character" w:customStyle="1" w:styleId="ad">
    <w:name w:val="Основной текст с отступом Знак"/>
    <w:basedOn w:val="a2"/>
    <w:link w:val="ac"/>
    <w:uiPriority w:val="99"/>
    <w:semiHidden/>
    <w:rsid w:val="00E80A83"/>
    <w:rPr>
      <w:rFonts w:ascii="Calibri" w:eastAsia="SimSun" w:hAnsi="Calibri" w:cs="Calibri"/>
      <w:kern w:val="1"/>
      <w:lang w:eastAsia="ar-SA"/>
    </w:rPr>
  </w:style>
  <w:style w:type="numbering" w:customStyle="1" w:styleId="a">
    <w:name w:val="Список в договоре"/>
    <w:rsid w:val="00E80A83"/>
    <w:pPr>
      <w:numPr>
        <w:numId w:val="6"/>
      </w:numPr>
    </w:pPr>
  </w:style>
  <w:style w:type="paragraph" w:styleId="ae">
    <w:name w:val="Balloon Text"/>
    <w:basedOn w:val="a0"/>
    <w:link w:val="af"/>
    <w:uiPriority w:val="99"/>
    <w:semiHidden/>
    <w:unhideWhenUsed/>
    <w:rsid w:val="00E80A83"/>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E80A83"/>
    <w:rPr>
      <w:rFonts w:ascii="Tahoma" w:eastAsia="SimSun" w:hAnsi="Tahoma" w:cs="Tahoma"/>
      <w:kern w:val="1"/>
      <w:sz w:val="16"/>
      <w:szCs w:val="16"/>
      <w:lang w:eastAsia="ar-SA"/>
    </w:rPr>
  </w:style>
  <w:style w:type="paragraph" w:styleId="af0">
    <w:name w:val="annotation subject"/>
    <w:basedOn w:val="aa"/>
    <w:next w:val="aa"/>
    <w:link w:val="af1"/>
    <w:uiPriority w:val="99"/>
    <w:semiHidden/>
    <w:unhideWhenUsed/>
    <w:rsid w:val="00D104F9"/>
    <w:rPr>
      <w:b/>
      <w:bCs/>
    </w:rPr>
  </w:style>
  <w:style w:type="character" w:customStyle="1" w:styleId="af1">
    <w:name w:val="Тема примечания Знак"/>
    <w:basedOn w:val="ab"/>
    <w:link w:val="af0"/>
    <w:uiPriority w:val="99"/>
    <w:semiHidden/>
    <w:rsid w:val="00D104F9"/>
    <w:rPr>
      <w:rFonts w:ascii="Calibri" w:eastAsia="SimSun" w:hAnsi="Calibri" w:cs="Calibri"/>
      <w:b/>
      <w:bCs/>
      <w:kern w:val="1"/>
      <w:sz w:val="20"/>
      <w:szCs w:val="20"/>
      <w:lang w:eastAsia="ar-SA"/>
    </w:rPr>
  </w:style>
  <w:style w:type="paragraph" w:styleId="af2">
    <w:name w:val="Revision"/>
    <w:hidden/>
    <w:uiPriority w:val="99"/>
    <w:semiHidden/>
    <w:rsid w:val="005919D4"/>
    <w:pPr>
      <w:spacing w:after="0" w:line="240" w:lineRule="auto"/>
    </w:pPr>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k.telint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ta.ru/ru/licens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Мария Леонидовна</dc:creator>
  <cp:lastModifiedBy>Потехин Александр Владимирович</cp:lastModifiedBy>
  <cp:revision>6</cp:revision>
  <dcterms:created xsi:type="dcterms:W3CDTF">2018-05-22T03:37:00Z</dcterms:created>
  <dcterms:modified xsi:type="dcterms:W3CDTF">2018-08-15T13:23:00Z</dcterms:modified>
</cp:coreProperties>
</file>